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6168E" w14:textId="77777777" w:rsidR="005B5EBE" w:rsidRPr="005B5EBE" w:rsidRDefault="005B5EBE" w:rsidP="005B5EBE">
      <w:pPr>
        <w:pStyle w:val="4"/>
        <w:jc w:val="center"/>
        <w:rPr>
          <w:rFonts w:ascii="PT Sans" w:hAnsi="PT Sans"/>
          <w:sz w:val="28"/>
          <w:szCs w:val="28"/>
        </w:rPr>
      </w:pPr>
      <w:r w:rsidRPr="005B5EBE">
        <w:rPr>
          <w:rFonts w:ascii="PT Sans" w:hAnsi="PT Sans"/>
          <w:sz w:val="28"/>
          <w:szCs w:val="28"/>
        </w:rPr>
        <w:t xml:space="preserve">Косилка дисковая </w:t>
      </w:r>
      <w:proofErr w:type="spellStart"/>
      <w:r w:rsidRPr="005B5EBE">
        <w:rPr>
          <w:rFonts w:ascii="PT Sans" w:hAnsi="PT Sans"/>
          <w:sz w:val="28"/>
          <w:szCs w:val="28"/>
        </w:rPr>
        <w:t>задненавесная</w:t>
      </w:r>
      <w:proofErr w:type="spellEnd"/>
      <w:r w:rsidRPr="005B5EBE">
        <w:rPr>
          <w:rFonts w:ascii="PT Sans" w:hAnsi="PT Sans"/>
          <w:sz w:val="28"/>
          <w:szCs w:val="28"/>
        </w:rPr>
        <w:t xml:space="preserve"> </w:t>
      </w:r>
      <w:proofErr w:type="spellStart"/>
      <w:r w:rsidRPr="005B5EBE">
        <w:rPr>
          <w:rFonts w:ascii="PT Sans" w:hAnsi="PT Sans"/>
          <w:sz w:val="28"/>
          <w:szCs w:val="28"/>
        </w:rPr>
        <w:t>Samasz</w:t>
      </w:r>
      <w:proofErr w:type="spellEnd"/>
      <w:r w:rsidRPr="005B5EBE">
        <w:rPr>
          <w:rFonts w:ascii="PT Sans" w:hAnsi="PT Sans"/>
          <w:sz w:val="28"/>
          <w:szCs w:val="28"/>
        </w:rPr>
        <w:t xml:space="preserve"> XT 390</w:t>
      </w:r>
    </w:p>
    <w:p w14:paraId="4DBBF6F7" w14:textId="77777777" w:rsidR="005B5EBE" w:rsidRPr="005B5EBE" w:rsidRDefault="005B5EBE" w:rsidP="005B5EBE">
      <w:pPr>
        <w:pStyle w:val="4"/>
        <w:jc w:val="center"/>
        <w:rPr>
          <w:rFonts w:ascii="PT Sans" w:hAnsi="PT Sans"/>
        </w:rPr>
      </w:pPr>
      <w:r w:rsidRPr="005B5EBE">
        <w:rPr>
          <w:rFonts w:ascii="PT Sans" w:hAnsi="PT Sans"/>
          <w:noProof/>
        </w:rPr>
        <w:drawing>
          <wp:inline distT="0" distB="0" distL="0" distR="0" wp14:anchorId="11BC0EA1" wp14:editId="7689F20E">
            <wp:extent cx="6363302" cy="4238968"/>
            <wp:effectExtent l="0" t="0" r="0" b="0"/>
            <wp:docPr id="597" name="Рисунок 597" descr="D:\Мои документы\КП\4b32245d8fa96ff3457f28f33c1430c35d33d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КП\4b32245d8fa96ff3457f28f33c1430c35d33d1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80" cy="42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301B" w14:textId="77777777" w:rsidR="005B5EBE" w:rsidRPr="005B5EBE" w:rsidRDefault="005B5EBE" w:rsidP="005B5EBE">
      <w:pPr>
        <w:pStyle w:val="5"/>
        <w:spacing w:before="0"/>
        <w:rPr>
          <w:rFonts w:ascii="PT Sans" w:hAnsi="PT Sans" w:cs="Segoe UI"/>
          <w:b w:val="0"/>
          <w:bCs w:val="0"/>
          <w:color w:val="333333"/>
          <w:sz w:val="24"/>
          <w:szCs w:val="24"/>
        </w:rPr>
      </w:pPr>
      <w:r w:rsidRPr="005B5EBE">
        <w:rPr>
          <w:rFonts w:ascii="PT Sans" w:hAnsi="PT Sans" w:cs="Segoe UI"/>
          <w:color w:val="333333"/>
          <w:sz w:val="24"/>
          <w:szCs w:val="24"/>
        </w:rPr>
        <w:t>Стандартное оборудование</w:t>
      </w:r>
    </w:p>
    <w:p w14:paraId="38885580" w14:textId="77777777" w:rsidR="005B5EBE" w:rsidRPr="005B5EBE" w:rsidRDefault="005B5EBE" w:rsidP="005B5EBE">
      <w:pPr>
        <w:rPr>
          <w:rFonts w:ascii="PT Sans" w:hAnsi="PT Sans"/>
          <w:lang w:val="ru-RU"/>
        </w:rPr>
      </w:pPr>
    </w:p>
    <w:p w14:paraId="6144D33C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Режущий брус </w:t>
      </w:r>
      <w:proofErr w:type="spellStart"/>
      <w:r w:rsidRPr="005B5EBE">
        <w:rPr>
          <w:rFonts w:ascii="PT Sans" w:hAnsi="PT Sans"/>
        </w:rPr>
        <w:t>PerfectCUT</w:t>
      </w:r>
      <w:proofErr w:type="spellEnd"/>
      <w:r w:rsidRPr="005B5EBE">
        <w:rPr>
          <w:rFonts w:ascii="PT Sans" w:hAnsi="PT Sans"/>
        </w:rPr>
        <w:t xml:space="preserve"> с системой быстрой замены ножей </w:t>
      </w:r>
    </w:p>
    <w:p w14:paraId="2868866E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>• Инновационная система гидропневматической нагрузки</w:t>
      </w:r>
    </w:p>
    <w:p w14:paraId="4CF9F770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 • Система защиты бруса </w:t>
      </w:r>
      <w:proofErr w:type="spellStart"/>
      <w:r w:rsidRPr="005B5EBE">
        <w:rPr>
          <w:rFonts w:ascii="PT Sans" w:hAnsi="PT Sans"/>
        </w:rPr>
        <w:t>SafeGEAR</w:t>
      </w:r>
      <w:proofErr w:type="spellEnd"/>
      <w:r w:rsidRPr="005B5EBE">
        <w:rPr>
          <w:rFonts w:ascii="PT Sans" w:hAnsi="PT Sans"/>
        </w:rPr>
        <w:t xml:space="preserve"> </w:t>
      </w:r>
    </w:p>
    <w:p w14:paraId="2C96567C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Панель управления </w:t>
      </w:r>
    </w:p>
    <w:p w14:paraId="1E80A1E0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Полозья из закаленной борной стали </w:t>
      </w:r>
    </w:p>
    <w:p w14:paraId="47CEC526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Накладки, снижающие износ полозьев </w:t>
      </w:r>
    </w:p>
    <w:p w14:paraId="626E142D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Регулировка ширины валка </w:t>
      </w:r>
    </w:p>
    <w:p w14:paraId="3408E63A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Регулировочные шкворни зацепа </w:t>
      </w:r>
    </w:p>
    <w:p w14:paraId="54751DC7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Цепь предохранительная </w:t>
      </w:r>
    </w:p>
    <w:p w14:paraId="2C044BE9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Шарнирно-телескопический вал </w:t>
      </w:r>
    </w:p>
    <w:p w14:paraId="3BE103B5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Регулируемые опорные ноги </w:t>
      </w:r>
    </w:p>
    <w:p w14:paraId="42581D55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Светоотражающие указатели с освещением LED </w:t>
      </w:r>
    </w:p>
    <w:p w14:paraId="496A12E8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 xml:space="preserve">• Дополнительные ножи и ключ для смены ножей </w:t>
      </w:r>
    </w:p>
    <w:p w14:paraId="05641DA2" w14:textId="77777777" w:rsidR="005B5EBE" w:rsidRPr="005B5EBE" w:rsidRDefault="005B5EBE" w:rsidP="005B5EBE">
      <w:pPr>
        <w:pStyle w:val="ac"/>
        <w:spacing w:before="0" w:beforeAutospacing="0" w:after="0" w:afterAutospacing="0"/>
        <w:rPr>
          <w:rFonts w:ascii="PT Sans" w:hAnsi="PT Sans"/>
        </w:rPr>
      </w:pPr>
      <w:r w:rsidRPr="005B5EBE">
        <w:rPr>
          <w:rFonts w:ascii="PT Sans" w:hAnsi="PT Sans"/>
        </w:rPr>
        <w:t>• Гидравлический соединитель KENNFIXX</w:t>
      </w:r>
    </w:p>
    <w:p w14:paraId="6CD19109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3EB60785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684B5FE4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2EAAA138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62F7B0B1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53425DDA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lastRenderedPageBreak/>
        <w:t>ЧИСТОТА КОРМА И ЗАЩИТА ДЕРНА</w:t>
      </w:r>
    </w:p>
    <w:p w14:paraId="34174F16" w14:textId="77777777" w:rsidR="005B5EBE" w:rsidRPr="005B5EBE" w:rsidRDefault="005B5EBE" w:rsidP="005B5EB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бесступенчатая регулировка высоты кошения</w:t>
      </w:r>
    </w:p>
    <w:p w14:paraId="7D41BF21" w14:textId="77777777" w:rsidR="005B5EBE" w:rsidRPr="005B5EBE" w:rsidRDefault="005B5EBE" w:rsidP="005B5EB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возможность установки лыж высокого кошения (увеличивает высоту среза на 6-9см) или двойных лыж (увеличивает высоту среза на 8-12см)</w:t>
      </w:r>
    </w:p>
    <w:p w14:paraId="5E4E4168" w14:textId="77777777" w:rsidR="005B5EBE" w:rsidRPr="005B5EBE" w:rsidRDefault="005B5EBE" w:rsidP="005B5EB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большой предел копирования территории: + / - 32°</w:t>
      </w:r>
    </w:p>
    <w:p w14:paraId="7B302CB0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ЛЕГКОСТЬ ОБСЛУЖИВАНИЯ</w:t>
      </w:r>
    </w:p>
    <w:p w14:paraId="022F4A16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автоматическая блокировка подъема на поворотах</w:t>
      </w:r>
    </w:p>
    <w:p w14:paraId="6B39E211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гидравлическое складывание при поворотах и транспортировке</w:t>
      </w:r>
    </w:p>
    <w:p w14:paraId="26A2893C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регулируемые шкворни нижнего зацепа облегчают работу с разными типами тракторов</w:t>
      </w:r>
    </w:p>
    <w:p w14:paraId="4477924C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 xml:space="preserve">гидравлический соединитель </w:t>
      </w:r>
      <w:proofErr w:type="spellStart"/>
      <w:r w:rsidRPr="005B5EBE">
        <w:rPr>
          <w:rFonts w:ascii="PT Sans" w:hAnsi="PT Sans"/>
          <w:sz w:val="24"/>
          <w:szCs w:val="24"/>
          <w:lang w:val="ru-RU" w:eastAsia="ru-RU"/>
        </w:rPr>
        <w:t>KENNFixx</w:t>
      </w:r>
      <w:proofErr w:type="spellEnd"/>
    </w:p>
    <w:p w14:paraId="3A343CBC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плавное регулирование пневматического давления, управляемое рулевой панелью с кабины трактора в стандартном оборудовании</w:t>
      </w:r>
    </w:p>
    <w:p w14:paraId="010ACAF2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транспортное положение 125°</w:t>
      </w:r>
    </w:p>
    <w:p w14:paraId="161866CE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возможность установки машины в транспортной позиции</w:t>
      </w:r>
    </w:p>
    <w:p w14:paraId="412CABDA" w14:textId="77777777" w:rsidR="005B5EBE" w:rsidRPr="005B5EBE" w:rsidRDefault="005B5EBE" w:rsidP="005B5EB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большая экономия места</w:t>
      </w:r>
    </w:p>
    <w:p w14:paraId="69C9A651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СЕРВИС, ЗАПАСНЫЕ ЧАСТИ</w:t>
      </w:r>
    </w:p>
    <w:p w14:paraId="77FE6AF5" w14:textId="77777777" w:rsidR="005B5EBE" w:rsidRPr="005B5EBE" w:rsidRDefault="005B5EBE" w:rsidP="005B5EB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низкие эксплуатационные расходы</w:t>
      </w:r>
    </w:p>
    <w:p w14:paraId="765A2AAB" w14:textId="77777777" w:rsidR="005B5EBE" w:rsidRPr="005B5EBE" w:rsidRDefault="005B5EBE" w:rsidP="005B5EB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большинство консервационных ремонтов для самостоятельного выполнения</w:t>
      </w:r>
    </w:p>
    <w:p w14:paraId="7C23D116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ПРОВЕРЕННАЯ КОНСТРУКЦИЯ</w:t>
      </w:r>
    </w:p>
    <w:p w14:paraId="051939A6" w14:textId="77777777" w:rsidR="005B5EBE" w:rsidRPr="005B5EBE" w:rsidRDefault="005B5EBE" w:rsidP="005B5EBE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более 20 лет опыта в производстве дисковых косилок</w:t>
      </w:r>
    </w:p>
    <w:p w14:paraId="33C54423" w14:textId="77777777" w:rsidR="005B5EBE" w:rsidRPr="005B5EBE" w:rsidRDefault="005B5EBE" w:rsidP="005B5EBE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sz w:val="24"/>
          <w:szCs w:val="24"/>
          <w:lang w:val="ru-RU" w:eastAsia="ru-RU"/>
        </w:rPr>
        <w:t>проверенный на рынках всего мира режущий брус PREFECTCUT собственной конструкции</w:t>
      </w:r>
    </w:p>
    <w:p w14:paraId="31D3BA59" w14:textId="77777777" w:rsidR="005B5EBE" w:rsidRPr="005B5EBE" w:rsidRDefault="005B5EBE" w:rsidP="005B5EBE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5B5EBE">
        <w:rPr>
          <w:rFonts w:ascii="PT Sans" w:hAnsi="PT Sans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517EC70" wp14:editId="21D64727">
            <wp:simplePos x="0" y="0"/>
            <wp:positionH relativeFrom="column">
              <wp:posOffset>-51978</wp:posOffset>
            </wp:positionH>
            <wp:positionV relativeFrom="paragraph">
              <wp:posOffset>210127</wp:posOffset>
            </wp:positionV>
            <wp:extent cx="624967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ight>
            <wp:docPr id="599" name="Рисунок 599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EBE">
        <w:rPr>
          <w:rFonts w:ascii="PT Sans" w:hAnsi="PT Sans"/>
          <w:sz w:val="24"/>
          <w:szCs w:val="24"/>
          <w:lang w:val="ru-RU" w:eastAsia="ru-RU"/>
        </w:rPr>
        <w:t>2 года гарантии</w:t>
      </w:r>
    </w:p>
    <w:p w14:paraId="22A0B4B0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</w:p>
    <w:p w14:paraId="0A407AF0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66B90919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639F01F6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661B1A33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38C8FC95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118EA2BE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280618DC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0CF46E7E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p w14:paraId="183F7E97" w14:textId="77777777" w:rsidR="005B5EBE" w:rsidRPr="005B5EBE" w:rsidRDefault="005B5EBE" w:rsidP="005B5EBE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/>
          <w:sz w:val="24"/>
          <w:szCs w:val="24"/>
          <w:lang w:val="ru-RU" w:eastAsia="ru-RU"/>
        </w:rPr>
      </w:pPr>
    </w:p>
    <w:tbl>
      <w:tblPr>
        <w:tblStyle w:val="af3"/>
        <w:tblpPr w:leftFromText="180" w:rightFromText="180" w:vertAnchor="text" w:horzAnchor="page" w:tblpX="1158" w:tblpY="468"/>
        <w:tblW w:w="9640" w:type="dxa"/>
        <w:tblLook w:val="04A0" w:firstRow="1" w:lastRow="0" w:firstColumn="1" w:lastColumn="0" w:noHBand="0" w:noVBand="1"/>
      </w:tblPr>
      <w:tblGrid>
        <w:gridCol w:w="3400"/>
        <w:gridCol w:w="1128"/>
        <w:gridCol w:w="5112"/>
      </w:tblGrid>
      <w:tr w:rsidR="005B5EBE" w:rsidRPr="005B5EBE" w14:paraId="250D9097" w14:textId="77777777" w:rsidTr="003B198D">
        <w:tc>
          <w:tcPr>
            <w:tcW w:w="3400" w:type="dxa"/>
            <w:hideMark/>
          </w:tcPr>
          <w:p w14:paraId="56E81DC7" w14:textId="77777777" w:rsidR="005B5EBE" w:rsidRPr="005B5EBE" w:rsidRDefault="005B5EBE" w:rsidP="003B198D">
            <w:pPr>
              <w:rPr>
                <w:rFonts w:ascii="PT Sans" w:hAnsi="PT Sans"/>
                <w:sz w:val="21"/>
                <w:szCs w:val="21"/>
              </w:rPr>
            </w:pPr>
            <w:r w:rsidRPr="005B5EBE">
              <w:rPr>
                <w:rFonts w:ascii="PT Sans" w:hAnsi="PT Sans"/>
                <w:caps/>
                <w:sz w:val="15"/>
                <w:szCs w:val="15"/>
                <w:shd w:val="clear" w:color="auto" w:fill="ED2025"/>
              </w:rPr>
              <w:lastRenderedPageBreak/>
              <w:br/>
            </w:r>
            <w:r w:rsidRPr="005B5EBE">
              <w:rPr>
                <w:rFonts w:ascii="PT Sans" w:hAnsi="PT Sans"/>
                <w:sz w:val="21"/>
                <w:szCs w:val="21"/>
              </w:rPr>
              <w:t>XT 390</w:t>
            </w:r>
          </w:p>
        </w:tc>
        <w:tc>
          <w:tcPr>
            <w:tcW w:w="1128" w:type="dxa"/>
          </w:tcPr>
          <w:p w14:paraId="21CB3A9B" w14:textId="77777777" w:rsidR="005B5EBE" w:rsidRPr="005B5EBE" w:rsidRDefault="005B5EBE" w:rsidP="003B198D">
            <w:pPr>
              <w:rPr>
                <w:rFonts w:ascii="PT Sans" w:hAnsi="PT Sans"/>
                <w:caps/>
                <w:sz w:val="15"/>
                <w:szCs w:val="15"/>
                <w:shd w:val="clear" w:color="auto" w:fill="ED2025"/>
              </w:rPr>
            </w:pPr>
          </w:p>
        </w:tc>
        <w:tc>
          <w:tcPr>
            <w:tcW w:w="5112" w:type="dxa"/>
          </w:tcPr>
          <w:p w14:paraId="0C940196" w14:textId="77777777" w:rsidR="005B5EBE" w:rsidRPr="005B5EBE" w:rsidRDefault="005B5EBE" w:rsidP="003B198D">
            <w:pPr>
              <w:rPr>
                <w:rFonts w:ascii="PT Sans" w:hAnsi="PT Sans"/>
                <w:caps/>
                <w:sz w:val="15"/>
                <w:szCs w:val="15"/>
                <w:shd w:val="clear" w:color="auto" w:fill="ED2025"/>
              </w:rPr>
            </w:pPr>
          </w:p>
        </w:tc>
      </w:tr>
      <w:tr w:rsidR="005B5EBE" w:rsidRPr="005B5EBE" w14:paraId="5F6BA3D7" w14:textId="77777777" w:rsidTr="003B198D">
        <w:tc>
          <w:tcPr>
            <w:tcW w:w="3400" w:type="dxa"/>
            <w:hideMark/>
          </w:tcPr>
          <w:p w14:paraId="1470B412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Ширина захвата</w:t>
            </w:r>
          </w:p>
        </w:tc>
        <w:tc>
          <w:tcPr>
            <w:tcW w:w="1128" w:type="dxa"/>
            <w:hideMark/>
          </w:tcPr>
          <w:p w14:paraId="42B8C764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[м]</w:t>
            </w:r>
          </w:p>
        </w:tc>
        <w:tc>
          <w:tcPr>
            <w:tcW w:w="5112" w:type="dxa"/>
          </w:tcPr>
          <w:p w14:paraId="45C631A7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3,90</w:t>
            </w:r>
          </w:p>
        </w:tc>
      </w:tr>
      <w:tr w:rsidR="005B5EBE" w:rsidRPr="005B5EBE" w14:paraId="243FBD3B" w14:textId="77777777" w:rsidTr="003B198D">
        <w:tc>
          <w:tcPr>
            <w:tcW w:w="3400" w:type="dxa"/>
            <w:hideMark/>
          </w:tcPr>
          <w:p w14:paraId="3F795695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Ширина транспортная</w:t>
            </w:r>
          </w:p>
        </w:tc>
        <w:tc>
          <w:tcPr>
            <w:tcW w:w="1128" w:type="dxa"/>
            <w:hideMark/>
          </w:tcPr>
          <w:p w14:paraId="2CFB660D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[м]</w:t>
            </w:r>
          </w:p>
        </w:tc>
        <w:tc>
          <w:tcPr>
            <w:tcW w:w="5112" w:type="dxa"/>
          </w:tcPr>
          <w:p w14:paraId="4386C4FC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2,60</w:t>
            </w:r>
          </w:p>
        </w:tc>
      </w:tr>
      <w:tr w:rsidR="005B5EBE" w:rsidRPr="005B5EBE" w14:paraId="148AC744" w14:textId="77777777" w:rsidTr="003B198D">
        <w:tc>
          <w:tcPr>
            <w:tcW w:w="3400" w:type="dxa"/>
            <w:hideMark/>
          </w:tcPr>
          <w:p w14:paraId="3C4B576D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Транспортная высота</w:t>
            </w:r>
          </w:p>
        </w:tc>
        <w:tc>
          <w:tcPr>
            <w:tcW w:w="1128" w:type="dxa"/>
            <w:hideMark/>
          </w:tcPr>
          <w:p w14:paraId="3165C604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[м]</w:t>
            </w:r>
          </w:p>
        </w:tc>
        <w:tc>
          <w:tcPr>
            <w:tcW w:w="5112" w:type="dxa"/>
          </w:tcPr>
          <w:p w14:paraId="286A63FE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3,98</w:t>
            </w:r>
          </w:p>
        </w:tc>
      </w:tr>
      <w:tr w:rsidR="005B5EBE" w:rsidRPr="005B5EBE" w14:paraId="41A68412" w14:textId="77777777" w:rsidTr="003B198D">
        <w:tc>
          <w:tcPr>
            <w:tcW w:w="3400" w:type="dxa"/>
            <w:hideMark/>
          </w:tcPr>
          <w:p w14:paraId="2B0B33D3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Ширина валка</w:t>
            </w:r>
          </w:p>
        </w:tc>
        <w:tc>
          <w:tcPr>
            <w:tcW w:w="1128" w:type="dxa"/>
            <w:hideMark/>
          </w:tcPr>
          <w:p w14:paraId="67D0015D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[м]</w:t>
            </w:r>
          </w:p>
        </w:tc>
        <w:tc>
          <w:tcPr>
            <w:tcW w:w="5112" w:type="dxa"/>
          </w:tcPr>
          <w:p w14:paraId="31D13337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2,40 - 2,65</w:t>
            </w:r>
          </w:p>
        </w:tc>
      </w:tr>
      <w:tr w:rsidR="005B5EBE" w:rsidRPr="005B5EBE" w14:paraId="78361F69" w14:textId="77777777" w:rsidTr="003B198D">
        <w:tc>
          <w:tcPr>
            <w:tcW w:w="3400" w:type="dxa"/>
            <w:hideMark/>
          </w:tcPr>
          <w:p w14:paraId="2C257E22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Требуемое количество гидравлических соединений</w:t>
            </w:r>
          </w:p>
        </w:tc>
        <w:tc>
          <w:tcPr>
            <w:tcW w:w="1128" w:type="dxa"/>
            <w:hideMark/>
          </w:tcPr>
          <w:p w14:paraId="35649ECA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 </w:t>
            </w:r>
          </w:p>
        </w:tc>
        <w:tc>
          <w:tcPr>
            <w:tcW w:w="5112" w:type="dxa"/>
          </w:tcPr>
          <w:p w14:paraId="702C8D50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1 x двустороннего действия</w:t>
            </w:r>
          </w:p>
        </w:tc>
      </w:tr>
      <w:tr w:rsidR="005B5EBE" w:rsidRPr="005B5EBE" w14:paraId="6E2A6AF7" w14:textId="77777777" w:rsidTr="003B198D">
        <w:tc>
          <w:tcPr>
            <w:tcW w:w="3400" w:type="dxa"/>
            <w:hideMark/>
          </w:tcPr>
          <w:p w14:paraId="4F5FE7F8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Производительность</w:t>
            </w:r>
          </w:p>
        </w:tc>
        <w:tc>
          <w:tcPr>
            <w:tcW w:w="1128" w:type="dxa"/>
            <w:hideMark/>
          </w:tcPr>
          <w:p w14:paraId="2D52F36E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[га/ч]</w:t>
            </w:r>
          </w:p>
        </w:tc>
        <w:tc>
          <w:tcPr>
            <w:tcW w:w="5112" w:type="dxa"/>
          </w:tcPr>
          <w:p w14:paraId="625190BC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~ 4,50</w:t>
            </w:r>
          </w:p>
        </w:tc>
      </w:tr>
      <w:tr w:rsidR="005B5EBE" w:rsidRPr="005B5EBE" w14:paraId="6A1976B9" w14:textId="77777777" w:rsidTr="003B198D">
        <w:tc>
          <w:tcPr>
            <w:tcW w:w="3400" w:type="dxa"/>
            <w:hideMark/>
          </w:tcPr>
          <w:p w14:paraId="6C566A6F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Количество дисков</w:t>
            </w:r>
          </w:p>
        </w:tc>
        <w:tc>
          <w:tcPr>
            <w:tcW w:w="1128" w:type="dxa"/>
            <w:hideMark/>
          </w:tcPr>
          <w:p w14:paraId="4A3E02F5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[шт.]</w:t>
            </w:r>
          </w:p>
        </w:tc>
        <w:tc>
          <w:tcPr>
            <w:tcW w:w="5112" w:type="dxa"/>
          </w:tcPr>
          <w:p w14:paraId="48045ABA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9</w:t>
            </w:r>
          </w:p>
        </w:tc>
      </w:tr>
      <w:tr w:rsidR="005B5EBE" w:rsidRPr="005B5EBE" w14:paraId="5BCB4723" w14:textId="77777777" w:rsidTr="003B198D">
        <w:tc>
          <w:tcPr>
            <w:tcW w:w="3400" w:type="dxa"/>
            <w:hideMark/>
          </w:tcPr>
          <w:p w14:paraId="6DEC7949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Количество ножей</w:t>
            </w:r>
          </w:p>
        </w:tc>
        <w:tc>
          <w:tcPr>
            <w:tcW w:w="1128" w:type="dxa"/>
            <w:hideMark/>
          </w:tcPr>
          <w:p w14:paraId="23F5DCCF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[шт.]</w:t>
            </w:r>
          </w:p>
        </w:tc>
        <w:tc>
          <w:tcPr>
            <w:tcW w:w="5112" w:type="dxa"/>
          </w:tcPr>
          <w:p w14:paraId="2A24AB45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18</w:t>
            </w:r>
          </w:p>
        </w:tc>
      </w:tr>
      <w:tr w:rsidR="005B5EBE" w:rsidRPr="005B5EBE" w14:paraId="07F474EF" w14:textId="77777777" w:rsidTr="003B198D">
        <w:tc>
          <w:tcPr>
            <w:tcW w:w="3400" w:type="dxa"/>
            <w:hideMark/>
          </w:tcPr>
          <w:p w14:paraId="2074F816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Обороты ВОМ</w:t>
            </w:r>
          </w:p>
        </w:tc>
        <w:tc>
          <w:tcPr>
            <w:tcW w:w="1128" w:type="dxa"/>
            <w:hideMark/>
          </w:tcPr>
          <w:p w14:paraId="425E2CD3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[об/мин]</w:t>
            </w:r>
          </w:p>
        </w:tc>
        <w:tc>
          <w:tcPr>
            <w:tcW w:w="5112" w:type="dxa"/>
          </w:tcPr>
          <w:p w14:paraId="31EA6369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</w:rPr>
              <w:t>1000</w:t>
            </w:r>
          </w:p>
        </w:tc>
      </w:tr>
      <w:tr w:rsidR="005B5EBE" w:rsidRPr="005B5EBE" w14:paraId="7186BF0F" w14:textId="77777777" w:rsidTr="003B198D">
        <w:tc>
          <w:tcPr>
            <w:tcW w:w="3400" w:type="dxa"/>
            <w:hideMark/>
          </w:tcPr>
          <w:p w14:paraId="4836BABB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Категория навески ПНУ</w:t>
            </w:r>
          </w:p>
        </w:tc>
        <w:tc>
          <w:tcPr>
            <w:tcW w:w="1128" w:type="dxa"/>
            <w:hideMark/>
          </w:tcPr>
          <w:p w14:paraId="76A683D4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 </w:t>
            </w:r>
          </w:p>
        </w:tc>
        <w:tc>
          <w:tcPr>
            <w:tcW w:w="5112" w:type="dxa"/>
          </w:tcPr>
          <w:p w14:paraId="6D1C4B6E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II/III</w:t>
            </w:r>
          </w:p>
        </w:tc>
      </w:tr>
      <w:tr w:rsidR="005B5EBE" w:rsidRPr="005B5EBE" w14:paraId="391F7B45" w14:textId="77777777" w:rsidTr="003B198D">
        <w:tc>
          <w:tcPr>
            <w:tcW w:w="3400" w:type="dxa"/>
            <w:hideMark/>
          </w:tcPr>
          <w:p w14:paraId="595C8547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Мощность трактора</w:t>
            </w:r>
          </w:p>
        </w:tc>
        <w:tc>
          <w:tcPr>
            <w:tcW w:w="1128" w:type="dxa"/>
            <w:hideMark/>
          </w:tcPr>
          <w:p w14:paraId="4D71E51C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</w:t>
            </w:r>
            <w:proofErr w:type="spellStart"/>
            <w:r w:rsidRPr="005B5EBE">
              <w:rPr>
                <w:rFonts w:ascii="PT Sans" w:hAnsi="PT Sans"/>
              </w:rPr>
              <w:t>лс</w:t>
            </w:r>
            <w:proofErr w:type="spellEnd"/>
            <w:r w:rsidRPr="005B5EBE">
              <w:rPr>
                <w:rFonts w:ascii="PT Sans" w:hAnsi="PT Sans"/>
              </w:rPr>
              <w:t>]</w:t>
            </w:r>
          </w:p>
        </w:tc>
        <w:tc>
          <w:tcPr>
            <w:tcW w:w="5112" w:type="dxa"/>
          </w:tcPr>
          <w:p w14:paraId="256F47BA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proofErr w:type="spellStart"/>
            <w:r w:rsidRPr="005B5EBE">
              <w:rPr>
                <w:rFonts w:ascii="PT Sans" w:hAnsi="PT Sans"/>
                <w:sz w:val="23"/>
                <w:szCs w:val="23"/>
              </w:rPr>
              <w:t>od</w:t>
            </w:r>
            <w:proofErr w:type="spellEnd"/>
            <w:r w:rsidRPr="005B5EBE">
              <w:rPr>
                <w:rFonts w:ascii="PT Sans" w:hAnsi="PT Sans"/>
                <w:sz w:val="23"/>
                <w:szCs w:val="23"/>
              </w:rPr>
              <w:t xml:space="preserve"> 100</w:t>
            </w:r>
          </w:p>
        </w:tc>
      </w:tr>
      <w:tr w:rsidR="005B5EBE" w:rsidRPr="005B5EBE" w14:paraId="624F0467" w14:textId="77777777" w:rsidTr="003B198D">
        <w:tc>
          <w:tcPr>
            <w:tcW w:w="3400" w:type="dxa"/>
            <w:hideMark/>
          </w:tcPr>
          <w:p w14:paraId="07C8D199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Масса</w:t>
            </w:r>
          </w:p>
        </w:tc>
        <w:tc>
          <w:tcPr>
            <w:tcW w:w="1128" w:type="dxa"/>
            <w:hideMark/>
          </w:tcPr>
          <w:p w14:paraId="3E1D91A8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[кг]</w:t>
            </w:r>
          </w:p>
        </w:tc>
        <w:tc>
          <w:tcPr>
            <w:tcW w:w="5112" w:type="dxa"/>
          </w:tcPr>
          <w:p w14:paraId="0F69A0EB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1290</w:t>
            </w:r>
          </w:p>
        </w:tc>
      </w:tr>
      <w:tr w:rsidR="005B5EBE" w:rsidRPr="005B5EBE" w14:paraId="15D11F21" w14:textId="77777777" w:rsidTr="003B198D">
        <w:tc>
          <w:tcPr>
            <w:tcW w:w="3400" w:type="dxa"/>
            <w:hideMark/>
          </w:tcPr>
          <w:p w14:paraId="0C68C3A1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Шарнирно-телескопический вал</w:t>
            </w:r>
          </w:p>
        </w:tc>
        <w:tc>
          <w:tcPr>
            <w:tcW w:w="1128" w:type="dxa"/>
            <w:hideMark/>
          </w:tcPr>
          <w:p w14:paraId="2A25B3A8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> </w:t>
            </w:r>
          </w:p>
        </w:tc>
        <w:tc>
          <w:tcPr>
            <w:tcW w:w="5112" w:type="dxa"/>
          </w:tcPr>
          <w:p w14:paraId="036A0868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  <w:sz w:val="23"/>
                <w:szCs w:val="23"/>
              </w:rPr>
              <w:t xml:space="preserve">ТРАКТОР - КОСИЛКА: с односторонней </w:t>
            </w:r>
            <w:r w:rsidRPr="005B5EBE">
              <w:rPr>
                <w:rFonts w:ascii="PT Sans" w:hAnsi="PT Sans" w:cs="Arial"/>
                <w:sz w:val="23"/>
                <w:szCs w:val="23"/>
                <w:shd w:val="clear" w:color="auto" w:fill="FFFFFF"/>
              </w:rPr>
              <w:t xml:space="preserve">  муфтой + фрикционной, ВСТРОЕННЫЙ: без муфты</w:t>
            </w:r>
          </w:p>
        </w:tc>
      </w:tr>
      <w:tr w:rsidR="005B5EBE" w:rsidRPr="005B5EBE" w14:paraId="50237C48" w14:textId="77777777" w:rsidTr="003B198D">
        <w:tc>
          <w:tcPr>
            <w:tcW w:w="3400" w:type="dxa"/>
            <w:hideMark/>
          </w:tcPr>
          <w:p w14:paraId="12A3E1F3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proofErr w:type="spellStart"/>
            <w:r w:rsidRPr="005B5EBE">
              <w:rPr>
                <w:rFonts w:ascii="PT Sans" w:hAnsi="PT Sans"/>
                <w:sz w:val="23"/>
                <w:szCs w:val="23"/>
              </w:rPr>
              <w:t>Валкообразователь</w:t>
            </w:r>
            <w:proofErr w:type="spellEnd"/>
            <w:r w:rsidRPr="005B5EBE">
              <w:rPr>
                <w:rFonts w:ascii="PT Sans" w:hAnsi="PT Sans"/>
                <w:sz w:val="23"/>
                <w:szCs w:val="23"/>
              </w:rPr>
              <w:t xml:space="preserve"> дисковый одинарный</w:t>
            </w:r>
          </w:p>
        </w:tc>
        <w:tc>
          <w:tcPr>
            <w:tcW w:w="1128" w:type="dxa"/>
            <w:hideMark/>
          </w:tcPr>
          <w:p w14:paraId="341FDA28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  <w:sz w:val="23"/>
                <w:szCs w:val="23"/>
              </w:rPr>
            </w:pPr>
            <w:r w:rsidRPr="005B5EBE">
              <w:rPr>
                <w:rFonts w:ascii="PT Sans" w:hAnsi="PT Sans"/>
              </w:rPr>
              <w:t>[шт.]</w:t>
            </w:r>
          </w:p>
        </w:tc>
        <w:tc>
          <w:tcPr>
            <w:tcW w:w="5112" w:type="dxa"/>
          </w:tcPr>
          <w:p w14:paraId="4500F0D2" w14:textId="77777777" w:rsidR="005B5EBE" w:rsidRPr="005B5EBE" w:rsidRDefault="005B5EBE" w:rsidP="003B198D">
            <w:pPr>
              <w:spacing w:line="360" w:lineRule="atLeast"/>
              <w:rPr>
                <w:rFonts w:ascii="PT Sans" w:hAnsi="PT Sans"/>
              </w:rPr>
            </w:pPr>
            <w:r w:rsidRPr="005B5EBE">
              <w:rPr>
                <w:rFonts w:ascii="PT Sans" w:hAnsi="PT Sans"/>
              </w:rPr>
              <w:t>1</w:t>
            </w:r>
          </w:p>
        </w:tc>
      </w:tr>
    </w:tbl>
    <w:p w14:paraId="7C63C7BF" w14:textId="77777777" w:rsidR="005B5EBE" w:rsidRPr="005B5EBE" w:rsidRDefault="005B5EBE" w:rsidP="005B5EBE">
      <w:pPr>
        <w:tabs>
          <w:tab w:val="left" w:pos="4350"/>
        </w:tabs>
        <w:rPr>
          <w:rFonts w:ascii="PT Sans" w:hAnsi="PT Sans"/>
          <w:b/>
          <w:sz w:val="28"/>
          <w:szCs w:val="28"/>
          <w:lang w:val="ru-RU"/>
        </w:rPr>
      </w:pPr>
    </w:p>
    <w:p w14:paraId="1AF2D251" w14:textId="0FFAB5FB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noProof/>
          <w:lang w:val="ru-RU" w:eastAsia="ru-RU"/>
        </w:rPr>
      </w:pPr>
      <w:r w:rsidRPr="005B5EBE">
        <w:rPr>
          <w:rFonts w:ascii="PT Sans" w:hAnsi="PT Sans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4745B11" wp14:editId="36B313B1">
            <wp:simplePos x="0" y="0"/>
            <wp:positionH relativeFrom="margin">
              <wp:posOffset>256540</wp:posOffset>
            </wp:positionH>
            <wp:positionV relativeFrom="paragraph">
              <wp:posOffset>4765675</wp:posOffset>
            </wp:positionV>
            <wp:extent cx="6077585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30" y="21536"/>
                <wp:lineTo x="21530" y="0"/>
                <wp:lineTo x="0" y="0"/>
              </wp:wrapPolygon>
            </wp:wrapTight>
            <wp:docPr id="598" name="Рисунок 598" descr="D:\Мои документы\КП\0cfe23f0fc113c34217048c6fdc8c37cc342c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П\0cfe23f0fc113c34217048c6fdc8c37cc342c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3"/>
                    <a:stretch/>
                  </pic:blipFill>
                  <pic:spPr bwMode="auto">
                    <a:xfrm>
                      <a:off x="0" y="0"/>
                      <a:ext cx="60775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1E80" w14:textId="0F74D421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1F503E42" w14:textId="77777777" w:rsidR="005B5EBE" w:rsidRPr="005B5EBE" w:rsidRDefault="005B5EBE" w:rsidP="005B5EBE">
      <w:pPr>
        <w:tabs>
          <w:tab w:val="left" w:pos="4350"/>
        </w:tabs>
        <w:rPr>
          <w:rFonts w:ascii="PT Sans" w:hAnsi="PT Sans"/>
          <w:b/>
          <w:sz w:val="28"/>
          <w:szCs w:val="28"/>
          <w:lang w:val="ru-RU"/>
        </w:rPr>
      </w:pPr>
    </w:p>
    <w:p w14:paraId="64711F53" w14:textId="77777777" w:rsidR="005B5EBE" w:rsidRPr="005B5EBE" w:rsidRDefault="005B5EBE" w:rsidP="005B5EB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  <w:r w:rsidRPr="005B5EBE">
        <w:rPr>
          <w:rFonts w:ascii="PT Sans" w:hAnsi="PT Sans"/>
          <w:b/>
          <w:sz w:val="28"/>
          <w:szCs w:val="28"/>
          <w:lang w:val="ru-RU"/>
        </w:rPr>
        <w:t xml:space="preserve">Актуальная цена на сайте </w:t>
      </w:r>
      <w:proofErr w:type="spellStart"/>
      <w:proofErr w:type="gramStart"/>
      <w:r w:rsidRPr="005B5EBE">
        <w:rPr>
          <w:rFonts w:ascii="PT Sans" w:hAnsi="PT Sans"/>
          <w:b/>
          <w:sz w:val="28"/>
          <w:szCs w:val="28"/>
          <w:lang w:val="ru-RU"/>
        </w:rPr>
        <w:t>центрпольскойтехники.рф</w:t>
      </w:r>
      <w:proofErr w:type="spellEnd"/>
      <w:proofErr w:type="gramEnd"/>
    </w:p>
    <w:p w14:paraId="62CB9994" w14:textId="77777777" w:rsidR="005B5EBE" w:rsidRPr="005B5EBE" w:rsidRDefault="005B5EBE" w:rsidP="005B5EBE">
      <w:pPr>
        <w:tabs>
          <w:tab w:val="left" w:pos="4350"/>
        </w:tabs>
        <w:rPr>
          <w:rFonts w:ascii="PT Sans" w:hAnsi="PT Sans"/>
          <w:lang w:val="ru-RU"/>
        </w:rPr>
      </w:pPr>
    </w:p>
    <w:p w14:paraId="37CFA838" w14:textId="77777777" w:rsidR="005B5EBE" w:rsidRPr="005B5EBE" w:rsidRDefault="005B5EBE" w:rsidP="005B5EBE">
      <w:pPr>
        <w:tabs>
          <w:tab w:val="left" w:pos="4350"/>
        </w:tabs>
        <w:rPr>
          <w:rFonts w:ascii="PT Sans" w:hAnsi="PT Sans"/>
          <w:lang w:val="ru-RU"/>
        </w:rPr>
      </w:pPr>
    </w:p>
    <w:p w14:paraId="347543F0" w14:textId="77777777" w:rsidR="005B5EBE" w:rsidRPr="005B5EBE" w:rsidRDefault="005B5EBE" w:rsidP="005B5EBE">
      <w:pPr>
        <w:tabs>
          <w:tab w:val="left" w:pos="4350"/>
        </w:tabs>
        <w:rPr>
          <w:rFonts w:ascii="PT Sans" w:hAnsi="PT Sans"/>
          <w:lang w:val="ru-RU"/>
        </w:rPr>
      </w:pPr>
    </w:p>
    <w:p w14:paraId="343428CB" w14:textId="4C4DAB79" w:rsidR="00234365" w:rsidRPr="005B5EBE" w:rsidRDefault="00234365" w:rsidP="005B5EBE">
      <w:pPr>
        <w:rPr>
          <w:rFonts w:ascii="PT Sans" w:hAnsi="PT Sans"/>
          <w:b/>
          <w:bCs/>
          <w:sz w:val="28"/>
          <w:szCs w:val="28"/>
          <w:lang w:val="ru-RU"/>
        </w:rPr>
      </w:pPr>
    </w:p>
    <w:sectPr w:rsidR="00234365" w:rsidRPr="005B5EBE" w:rsidSect="009E4AA4">
      <w:headerReference w:type="default" r:id="rId11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6035F" w14:textId="77777777" w:rsidR="001972C8" w:rsidRDefault="001972C8" w:rsidP="00BD4A52">
      <w:r>
        <w:separator/>
      </w:r>
    </w:p>
  </w:endnote>
  <w:endnote w:type="continuationSeparator" w:id="0">
    <w:p w14:paraId="1D826F63" w14:textId="77777777" w:rsidR="001972C8" w:rsidRDefault="001972C8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04CEE" w14:textId="77777777" w:rsidR="001972C8" w:rsidRDefault="001972C8" w:rsidP="00BD4A52">
      <w:r>
        <w:separator/>
      </w:r>
    </w:p>
  </w:footnote>
  <w:footnote w:type="continuationSeparator" w:id="0">
    <w:p w14:paraId="3EBE79FB" w14:textId="77777777" w:rsidR="001972C8" w:rsidRDefault="001972C8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11D"/>
    <w:multiLevelType w:val="multilevel"/>
    <w:tmpl w:val="7A6C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44A15"/>
    <w:multiLevelType w:val="multilevel"/>
    <w:tmpl w:val="989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D186B"/>
    <w:multiLevelType w:val="multilevel"/>
    <w:tmpl w:val="D034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0A22"/>
    <w:multiLevelType w:val="multilevel"/>
    <w:tmpl w:val="BA22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68358C"/>
    <w:multiLevelType w:val="multilevel"/>
    <w:tmpl w:val="F5F0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9B7431"/>
    <w:multiLevelType w:val="multilevel"/>
    <w:tmpl w:val="858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02E43"/>
    <w:multiLevelType w:val="multilevel"/>
    <w:tmpl w:val="E6D8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E2019"/>
    <w:multiLevelType w:val="multilevel"/>
    <w:tmpl w:val="421A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800B7"/>
    <w:multiLevelType w:val="multilevel"/>
    <w:tmpl w:val="167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1156C"/>
    <w:multiLevelType w:val="multilevel"/>
    <w:tmpl w:val="FA7E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B351D"/>
    <w:multiLevelType w:val="multilevel"/>
    <w:tmpl w:val="9192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A327E"/>
    <w:multiLevelType w:val="multilevel"/>
    <w:tmpl w:val="9676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FA5EBB"/>
    <w:multiLevelType w:val="multilevel"/>
    <w:tmpl w:val="06C8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6A2C29"/>
    <w:multiLevelType w:val="multilevel"/>
    <w:tmpl w:val="9C6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8360E2"/>
    <w:multiLevelType w:val="multilevel"/>
    <w:tmpl w:val="2048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16"/>
  </w:num>
  <w:num w:numId="2" w16cid:durableId="574709308">
    <w:abstractNumId w:val="12"/>
  </w:num>
  <w:num w:numId="3" w16cid:durableId="673846492">
    <w:abstractNumId w:val="18"/>
  </w:num>
  <w:num w:numId="4" w16cid:durableId="1534810234">
    <w:abstractNumId w:val="3"/>
  </w:num>
  <w:num w:numId="5" w16cid:durableId="192041964">
    <w:abstractNumId w:val="11"/>
  </w:num>
  <w:num w:numId="6" w16cid:durableId="1586570475">
    <w:abstractNumId w:val="13"/>
  </w:num>
  <w:num w:numId="7" w16cid:durableId="335306791">
    <w:abstractNumId w:val="6"/>
  </w:num>
  <w:num w:numId="8" w16cid:durableId="1900479294">
    <w:abstractNumId w:val="0"/>
  </w:num>
  <w:num w:numId="9" w16cid:durableId="400370225">
    <w:abstractNumId w:val="4"/>
  </w:num>
  <w:num w:numId="10" w16cid:durableId="1257519462">
    <w:abstractNumId w:val="15"/>
  </w:num>
  <w:num w:numId="11" w16cid:durableId="336464998">
    <w:abstractNumId w:val="14"/>
  </w:num>
  <w:num w:numId="12" w16cid:durableId="1196505950">
    <w:abstractNumId w:val="1"/>
  </w:num>
  <w:num w:numId="13" w16cid:durableId="897935054">
    <w:abstractNumId w:val="7"/>
  </w:num>
  <w:num w:numId="14" w16cid:durableId="760373661">
    <w:abstractNumId w:val="10"/>
  </w:num>
  <w:num w:numId="15" w16cid:durableId="519397696">
    <w:abstractNumId w:val="2"/>
  </w:num>
  <w:num w:numId="16" w16cid:durableId="1437024715">
    <w:abstractNumId w:val="5"/>
  </w:num>
  <w:num w:numId="17" w16cid:durableId="1081221741">
    <w:abstractNumId w:val="17"/>
  </w:num>
  <w:num w:numId="18" w16cid:durableId="1680544978">
    <w:abstractNumId w:val="9"/>
  </w:num>
  <w:num w:numId="19" w16cid:durableId="2005352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150FD7"/>
    <w:rsid w:val="001576F6"/>
    <w:rsid w:val="001972C8"/>
    <w:rsid w:val="00234365"/>
    <w:rsid w:val="002843D8"/>
    <w:rsid w:val="003034E4"/>
    <w:rsid w:val="003072EA"/>
    <w:rsid w:val="00394083"/>
    <w:rsid w:val="003D645B"/>
    <w:rsid w:val="00417D92"/>
    <w:rsid w:val="004A53BC"/>
    <w:rsid w:val="004F4A24"/>
    <w:rsid w:val="005B5EBE"/>
    <w:rsid w:val="00613ACF"/>
    <w:rsid w:val="00732E29"/>
    <w:rsid w:val="007B7FEC"/>
    <w:rsid w:val="008376B1"/>
    <w:rsid w:val="008836B5"/>
    <w:rsid w:val="008C6078"/>
    <w:rsid w:val="009E4AA4"/>
    <w:rsid w:val="00A65587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C3D07"/>
    <w:rsid w:val="00EF083B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4">
    <w:name w:val="heading 4"/>
    <w:basedOn w:val="a"/>
    <w:link w:val="4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EF083B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F083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table" w:styleId="af4">
    <w:name w:val="Grid Table Light"/>
    <w:basedOn w:val="a1"/>
    <w:uiPriority w:val="40"/>
    <w:rsid w:val="004F4A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6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2022-10-06T08:07:00Z</dcterms:created>
  <dcterms:modified xsi:type="dcterms:W3CDTF">2022-10-06T08:07:00Z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