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4C97" w14:textId="77777777" w:rsidR="00B92018" w:rsidRPr="00B10C46" w:rsidRDefault="00B92018" w:rsidP="00B92018">
      <w:pPr>
        <w:rPr>
          <w:rFonts w:ascii="PT Sans" w:hAnsi="PT Sans"/>
          <w:sz w:val="24"/>
          <w:szCs w:val="24"/>
          <w:lang w:val="ru-RU"/>
        </w:rPr>
      </w:pPr>
    </w:p>
    <w:p w14:paraId="6FCB1ED5" w14:textId="63785364" w:rsid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  <w:r w:rsidRPr="00B10C46">
        <w:rPr>
          <w:rFonts w:ascii="PT Sans" w:hAnsi="PT Sans"/>
          <w:b/>
          <w:color w:val="262626" w:themeColor="text1" w:themeTint="D9"/>
        </w:rPr>
        <w:t>ТЮКОВЫЙ ПРЕСС-ПОДБОРЩИК UNI</w:t>
      </w:r>
      <w:r>
        <w:rPr>
          <w:rFonts w:ascii="PT Sans" w:hAnsi="PT Sans"/>
          <w:b/>
          <w:color w:val="262626" w:themeColor="text1" w:themeTint="D9"/>
          <w:lang w:val="en-US"/>
        </w:rPr>
        <w:t>A</w:t>
      </w:r>
      <w:r w:rsidRPr="00B10C46">
        <w:rPr>
          <w:rFonts w:ascii="PT Sans" w:hAnsi="PT Sans"/>
          <w:b/>
          <w:color w:val="262626" w:themeColor="text1" w:themeTint="D9"/>
        </w:rPr>
        <w:t xml:space="preserve"> </w:t>
      </w:r>
      <w:r>
        <w:rPr>
          <w:rFonts w:ascii="PT Sans" w:hAnsi="PT Sans"/>
          <w:b/>
          <w:color w:val="262626" w:themeColor="text1" w:themeTint="D9"/>
          <w:lang w:val="en-US"/>
        </w:rPr>
        <w:t>Z</w:t>
      </w:r>
      <w:r w:rsidRPr="00B10C46">
        <w:rPr>
          <w:rFonts w:ascii="PT Sans" w:hAnsi="PT Sans"/>
          <w:b/>
          <w:color w:val="262626" w:themeColor="text1" w:themeTint="D9"/>
        </w:rPr>
        <w:t>-511</w:t>
      </w:r>
    </w:p>
    <w:p w14:paraId="1A23FC0C" w14:textId="77777777" w:rsidR="00B10C46" w:rsidRP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</w:p>
    <w:p w14:paraId="5E6AC584" w14:textId="78A819AA" w:rsidR="00B10C46" w:rsidRP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  <w:r w:rsidRPr="00B10C46">
        <w:rPr>
          <w:rFonts w:ascii="PT Sans" w:hAnsi="PT Sans"/>
          <w:b/>
          <w:noProof/>
          <w:color w:val="262626" w:themeColor="text1" w:themeTint="D9"/>
        </w:rPr>
        <w:drawing>
          <wp:inline distT="0" distB="0" distL="0" distR="0" wp14:anchorId="08423A81" wp14:editId="0BDB5713">
            <wp:extent cx="5829300" cy="38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47C6" w14:textId="77777777" w:rsidR="00B10C46" w:rsidRP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</w:p>
    <w:p w14:paraId="41564335" w14:textId="77777777" w:rsidR="00B10C46" w:rsidRPr="00B10C46" w:rsidRDefault="00B10C46" w:rsidP="00B10C46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B10C46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оборудование</w:t>
      </w:r>
    </w:p>
    <w:p w14:paraId="255D1EA6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 xml:space="preserve">вязальный аппарат фирмы </w:t>
      </w:r>
      <w:proofErr w:type="spellStart"/>
      <w:r w:rsidRPr="00B10C46">
        <w:rPr>
          <w:rFonts w:ascii="PT Sans" w:hAnsi="PT Sans"/>
          <w:sz w:val="24"/>
          <w:szCs w:val="24"/>
          <w:lang w:val="ru-RU" w:eastAsia="ru-RU"/>
        </w:rPr>
        <w:t>Raaspe</w:t>
      </w:r>
      <w:proofErr w:type="spellEnd"/>
    </w:p>
    <w:p w14:paraId="006D8A58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регулировка длинны тюков</w:t>
      </w:r>
    </w:p>
    <w:p w14:paraId="056102C0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регулировка степени прессования</w:t>
      </w:r>
    </w:p>
    <w:p w14:paraId="75B33CBD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счетчик тюков</w:t>
      </w:r>
    </w:p>
    <w:p w14:paraId="782E24D0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B10C46">
        <w:rPr>
          <w:rFonts w:ascii="PT Sans" w:hAnsi="PT Sans"/>
          <w:sz w:val="24"/>
          <w:szCs w:val="24"/>
          <w:lang w:val="ru-RU" w:eastAsia="ru-RU"/>
        </w:rPr>
        <w:t>сгребатель</w:t>
      </w:r>
      <w:proofErr w:type="spellEnd"/>
      <w:r w:rsidRPr="00B10C46">
        <w:rPr>
          <w:rFonts w:ascii="PT Sans" w:hAnsi="PT Sans"/>
          <w:sz w:val="24"/>
          <w:szCs w:val="24"/>
          <w:lang w:val="ru-RU" w:eastAsia="ru-RU"/>
        </w:rPr>
        <w:t xml:space="preserve"> звездочный</w:t>
      </w:r>
    </w:p>
    <w:p w14:paraId="1D472DC9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опорное колесо подборщика</w:t>
      </w:r>
    </w:p>
    <w:p w14:paraId="4EB432FD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защитная муфта</w:t>
      </w:r>
    </w:p>
    <w:p w14:paraId="7214EBE0" w14:textId="77777777" w:rsidR="00B10C46" w:rsidRPr="00B10C46" w:rsidRDefault="00B10C46" w:rsidP="00B10C4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вал приводной (6×6, 620 Нм)</w:t>
      </w:r>
    </w:p>
    <w:p w14:paraId="27A9D3A8" w14:textId="77777777" w:rsidR="00B10C46" w:rsidRPr="00B10C46" w:rsidRDefault="00B10C46" w:rsidP="00B10C46">
      <w:pPr>
        <w:widowControl/>
        <w:autoSpaceDE/>
        <w:autoSpaceDN/>
        <w:spacing w:before="100" w:beforeAutospacing="1" w:after="100" w:afterAutospacing="1"/>
        <w:outlineLvl w:val="4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B10C46">
        <w:rPr>
          <w:rFonts w:ascii="PT Sans" w:hAnsi="PT Sans"/>
          <w:b/>
          <w:bCs/>
          <w:sz w:val="24"/>
          <w:szCs w:val="24"/>
          <w:lang w:val="ru-RU" w:eastAsia="ru-RU"/>
        </w:rPr>
        <w:t>Дополнительное оборудование</w:t>
      </w:r>
    </w:p>
    <w:p w14:paraId="3929A16F" w14:textId="77777777" w:rsidR="00B10C46" w:rsidRPr="00B10C46" w:rsidRDefault="00B10C46" w:rsidP="00B10C4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гидравлика дышла</w:t>
      </w:r>
    </w:p>
    <w:p w14:paraId="0D22EB28" w14:textId="77777777" w:rsidR="00B10C46" w:rsidRPr="00B10C46" w:rsidRDefault="00B10C46" w:rsidP="00B10C4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гидравлика подборщика</w:t>
      </w:r>
    </w:p>
    <w:p w14:paraId="0FA40A1E" w14:textId="77777777" w:rsidR="00B10C46" w:rsidRPr="00B10C46" w:rsidRDefault="00B10C46" w:rsidP="00B10C4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sz w:val="24"/>
          <w:szCs w:val="24"/>
          <w:lang w:val="ru-RU" w:eastAsia="ru-RU"/>
        </w:rPr>
        <w:t>направляющий лоток для тюков</w:t>
      </w:r>
    </w:p>
    <w:p w14:paraId="2324D74C" w14:textId="77777777" w:rsidR="00B10C46" w:rsidRPr="00B10C46" w:rsidRDefault="00B10C46" w:rsidP="00B10C46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10C46">
        <w:rPr>
          <w:rFonts w:ascii="PT Sans" w:hAnsi="PT Sans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085C6C2" wp14:editId="6726CE2D">
            <wp:extent cx="5482590" cy="5462132"/>
            <wp:effectExtent l="0" t="0" r="3810" b="5715"/>
            <wp:docPr id="6" name="Рисунок 6" descr="https://polagroteh.ru/userfiles/ufiles/kostka_con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agroteh.ru/userfiles/ufiles/kostka_const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456" cy="546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45381" w14:textId="77777777" w:rsidR="00B10C46" w:rsidRP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rPr>
          <w:rFonts w:ascii="PT Sans" w:hAnsi="PT Sans"/>
          <w:b/>
          <w:color w:val="262626" w:themeColor="text1" w:themeTint="D9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86"/>
        <w:gridCol w:w="969"/>
      </w:tblGrid>
      <w:tr w:rsidR="00B10C46" w:rsidRPr="00B10C46" w14:paraId="61592076" w14:textId="77777777" w:rsidTr="00B10C46">
        <w:tc>
          <w:tcPr>
            <w:tcW w:w="0" w:type="auto"/>
            <w:hideMark/>
          </w:tcPr>
          <w:p w14:paraId="3EE44DFC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TYP</w:t>
            </w:r>
          </w:p>
        </w:tc>
        <w:tc>
          <w:tcPr>
            <w:tcW w:w="0" w:type="auto"/>
            <w:hideMark/>
          </w:tcPr>
          <w:p w14:paraId="57909962" w14:textId="5806F6DB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</w:p>
        </w:tc>
      </w:tr>
      <w:tr w:rsidR="00B10C46" w:rsidRPr="00B10C46" w14:paraId="18E29149" w14:textId="77777777" w:rsidTr="00B10C46">
        <w:tc>
          <w:tcPr>
            <w:tcW w:w="0" w:type="auto"/>
            <w:hideMark/>
          </w:tcPr>
          <w:p w14:paraId="333F433B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Ширина подбора [м]</w:t>
            </w:r>
          </w:p>
        </w:tc>
        <w:tc>
          <w:tcPr>
            <w:tcW w:w="0" w:type="auto"/>
            <w:hideMark/>
          </w:tcPr>
          <w:p w14:paraId="1D030BA6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1,85</w:t>
            </w:r>
          </w:p>
        </w:tc>
      </w:tr>
      <w:tr w:rsidR="00B10C46" w:rsidRPr="00B10C46" w14:paraId="6E281573" w14:textId="77777777" w:rsidTr="00B10C46">
        <w:tc>
          <w:tcPr>
            <w:tcW w:w="0" w:type="auto"/>
            <w:hideMark/>
          </w:tcPr>
          <w:p w14:paraId="46EC56EA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b/>
                <w:bCs/>
                <w:color w:val="444444"/>
                <w:sz w:val="24"/>
                <w:szCs w:val="24"/>
                <w:lang w:val="ru-RU" w:eastAsia="ru-RU"/>
              </w:rPr>
              <w:t>Длина рулона [м]</w:t>
            </w:r>
          </w:p>
        </w:tc>
        <w:tc>
          <w:tcPr>
            <w:tcW w:w="0" w:type="auto"/>
            <w:hideMark/>
          </w:tcPr>
          <w:p w14:paraId="73CF2E17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0,3÷1,3</w:t>
            </w:r>
          </w:p>
        </w:tc>
      </w:tr>
      <w:tr w:rsidR="00B10C46" w:rsidRPr="00B10C46" w14:paraId="3581BA8F" w14:textId="77777777" w:rsidTr="00B10C46">
        <w:tc>
          <w:tcPr>
            <w:tcW w:w="0" w:type="auto"/>
            <w:hideMark/>
          </w:tcPr>
          <w:p w14:paraId="12CBC89A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Ширина камеры прессования [м]</w:t>
            </w:r>
          </w:p>
        </w:tc>
        <w:tc>
          <w:tcPr>
            <w:tcW w:w="0" w:type="auto"/>
            <w:hideMark/>
          </w:tcPr>
          <w:p w14:paraId="2EDB7E1C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0,46</w:t>
            </w:r>
          </w:p>
        </w:tc>
      </w:tr>
      <w:tr w:rsidR="00B10C46" w:rsidRPr="00B10C46" w14:paraId="01F39E32" w14:textId="77777777" w:rsidTr="00B10C46">
        <w:tc>
          <w:tcPr>
            <w:tcW w:w="0" w:type="auto"/>
            <w:hideMark/>
          </w:tcPr>
          <w:p w14:paraId="4CDED73D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Высота камеры прессования [м]</w:t>
            </w:r>
          </w:p>
        </w:tc>
        <w:tc>
          <w:tcPr>
            <w:tcW w:w="0" w:type="auto"/>
            <w:hideMark/>
          </w:tcPr>
          <w:p w14:paraId="1BF43074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0,36</w:t>
            </w:r>
          </w:p>
        </w:tc>
      </w:tr>
      <w:tr w:rsidR="00B10C46" w:rsidRPr="00B10C46" w14:paraId="63532132" w14:textId="77777777" w:rsidTr="00B10C46">
        <w:tc>
          <w:tcPr>
            <w:tcW w:w="0" w:type="auto"/>
            <w:hideMark/>
          </w:tcPr>
          <w:p w14:paraId="7A08A5A6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Потребность мощности на ВОМ [л.с.]</w:t>
            </w:r>
          </w:p>
        </w:tc>
        <w:tc>
          <w:tcPr>
            <w:tcW w:w="0" w:type="auto"/>
            <w:hideMark/>
          </w:tcPr>
          <w:p w14:paraId="38C7C812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30</w:t>
            </w:r>
          </w:p>
        </w:tc>
      </w:tr>
      <w:tr w:rsidR="00B10C46" w:rsidRPr="00B10C46" w14:paraId="335BD596" w14:textId="77777777" w:rsidTr="00B10C46">
        <w:tc>
          <w:tcPr>
            <w:tcW w:w="0" w:type="auto"/>
            <w:hideMark/>
          </w:tcPr>
          <w:p w14:paraId="072D6005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Масса [кг]</w:t>
            </w:r>
          </w:p>
        </w:tc>
        <w:tc>
          <w:tcPr>
            <w:tcW w:w="0" w:type="auto"/>
            <w:hideMark/>
          </w:tcPr>
          <w:p w14:paraId="72C96605" w14:textId="77777777" w:rsidR="00B10C46" w:rsidRPr="00B10C46" w:rsidRDefault="00B10C46" w:rsidP="00EA2E97">
            <w:pPr>
              <w:widowControl/>
              <w:autoSpaceDE/>
              <w:autoSpaceDN/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</w:pPr>
            <w:r w:rsidRPr="00B10C46">
              <w:rPr>
                <w:rFonts w:ascii="PT Sans" w:hAnsi="PT Sans"/>
                <w:color w:val="444444"/>
                <w:sz w:val="24"/>
                <w:szCs w:val="24"/>
                <w:lang w:val="ru-RU" w:eastAsia="ru-RU"/>
              </w:rPr>
              <w:t>1300</w:t>
            </w:r>
          </w:p>
        </w:tc>
      </w:tr>
    </w:tbl>
    <w:p w14:paraId="651DBA6D" w14:textId="77777777" w:rsidR="00B10C46" w:rsidRPr="00B10C46" w:rsidRDefault="00B10C46" w:rsidP="00B10C46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</w:p>
    <w:p w14:paraId="05988915" w14:textId="20B7951A" w:rsidR="00533271" w:rsidRPr="00B10C46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  <w:r w:rsidRPr="00B10C46">
        <w:rPr>
          <w:rFonts w:ascii="PT Sans" w:hAnsi="PT Sans" w:cs="Cambria"/>
          <w:b/>
          <w:bCs/>
          <w:sz w:val="24"/>
          <w:szCs w:val="24"/>
          <w:lang w:val="ru-RU" w:eastAsia="ru-RU"/>
        </w:rPr>
        <w:t>Актуальная</w:t>
      </w:r>
      <w:r w:rsidRPr="00B10C46">
        <w:rPr>
          <w:rFonts w:ascii="PT Sans" w:hAnsi="PT Sans" w:cs="Arial"/>
          <w:b/>
          <w:bCs/>
          <w:sz w:val="24"/>
          <w:szCs w:val="24"/>
          <w:lang w:val="ru-RU" w:eastAsia="ru-RU"/>
        </w:rPr>
        <w:t xml:space="preserve"> </w:t>
      </w:r>
      <w:r w:rsidRPr="00B10C46">
        <w:rPr>
          <w:rFonts w:ascii="PT Sans" w:hAnsi="PT Sans" w:cs="Cambria"/>
          <w:b/>
          <w:bCs/>
          <w:sz w:val="24"/>
          <w:szCs w:val="24"/>
          <w:lang w:val="ru-RU" w:eastAsia="ru-RU"/>
        </w:rPr>
        <w:t>цена</w:t>
      </w:r>
      <w:r w:rsidRPr="00B10C46">
        <w:rPr>
          <w:rFonts w:ascii="PT Sans" w:hAnsi="PT Sans" w:cs="Arial"/>
          <w:b/>
          <w:bCs/>
          <w:sz w:val="24"/>
          <w:szCs w:val="24"/>
          <w:lang w:val="ru-RU" w:eastAsia="ru-RU"/>
        </w:rPr>
        <w:t xml:space="preserve"> </w:t>
      </w:r>
      <w:r w:rsidRPr="00B10C46">
        <w:rPr>
          <w:rFonts w:ascii="PT Sans" w:hAnsi="PT Sans" w:cs="Cambria"/>
          <w:b/>
          <w:bCs/>
          <w:sz w:val="24"/>
          <w:szCs w:val="24"/>
          <w:lang w:val="ru-RU" w:eastAsia="ru-RU"/>
        </w:rPr>
        <w:t>на</w:t>
      </w:r>
      <w:r w:rsidRPr="00B10C46">
        <w:rPr>
          <w:rFonts w:ascii="PT Sans" w:hAnsi="PT Sans" w:cs="Arial"/>
          <w:b/>
          <w:bCs/>
          <w:sz w:val="24"/>
          <w:szCs w:val="24"/>
          <w:lang w:val="ru-RU" w:eastAsia="ru-RU"/>
        </w:rPr>
        <w:t xml:space="preserve"> сайте </w:t>
      </w:r>
      <w:proofErr w:type="spellStart"/>
      <w:proofErr w:type="gramStart"/>
      <w:r w:rsidR="0005249D" w:rsidRPr="00B10C46">
        <w:rPr>
          <w:rFonts w:ascii="PT Sans" w:hAnsi="PT Sans" w:cs="Arial"/>
          <w:b/>
          <w:bCs/>
          <w:sz w:val="24"/>
          <w:szCs w:val="24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B10C46" w:rsidRDefault="00C55470">
      <w:pPr>
        <w:rPr>
          <w:rFonts w:ascii="PT Sans" w:hAnsi="PT Sans"/>
          <w:sz w:val="24"/>
          <w:szCs w:val="24"/>
          <w:lang w:val="ru-RU"/>
        </w:rPr>
      </w:pPr>
    </w:p>
    <w:sectPr w:rsidR="00C55470" w:rsidRPr="00B10C46" w:rsidSect="005C4CF0">
      <w:headerReference w:type="default" r:id="rId9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54AE" w14:textId="77777777" w:rsidR="002F2F15" w:rsidRDefault="002F2F15">
      <w:r>
        <w:separator/>
      </w:r>
    </w:p>
  </w:endnote>
  <w:endnote w:type="continuationSeparator" w:id="0">
    <w:p w14:paraId="456CC91E" w14:textId="77777777" w:rsidR="002F2F15" w:rsidRDefault="002F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2B5E" w14:textId="77777777" w:rsidR="002F2F15" w:rsidRDefault="002F2F15">
      <w:r>
        <w:separator/>
      </w:r>
    </w:p>
  </w:footnote>
  <w:footnote w:type="continuationSeparator" w:id="0">
    <w:p w14:paraId="1843CF0E" w14:textId="77777777" w:rsidR="002F2F15" w:rsidRDefault="002F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86147"/>
    <w:multiLevelType w:val="multilevel"/>
    <w:tmpl w:val="53E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1798F"/>
    <w:multiLevelType w:val="multilevel"/>
    <w:tmpl w:val="912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E0932"/>
    <w:multiLevelType w:val="multilevel"/>
    <w:tmpl w:val="CB9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43231"/>
    <w:multiLevelType w:val="multilevel"/>
    <w:tmpl w:val="802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5"/>
  </w:num>
  <w:num w:numId="2" w16cid:durableId="1540048223">
    <w:abstractNumId w:val="20"/>
  </w:num>
  <w:num w:numId="3" w16cid:durableId="247688852">
    <w:abstractNumId w:val="30"/>
  </w:num>
  <w:num w:numId="4" w16cid:durableId="62872883">
    <w:abstractNumId w:val="14"/>
  </w:num>
  <w:num w:numId="5" w16cid:durableId="875386741">
    <w:abstractNumId w:val="34"/>
  </w:num>
  <w:num w:numId="6" w16cid:durableId="1842114871">
    <w:abstractNumId w:val="32"/>
  </w:num>
  <w:num w:numId="7" w16cid:durableId="2003241006">
    <w:abstractNumId w:val="36"/>
  </w:num>
  <w:num w:numId="8" w16cid:durableId="1314406589">
    <w:abstractNumId w:val="22"/>
  </w:num>
  <w:num w:numId="9" w16cid:durableId="1494176807">
    <w:abstractNumId w:val="0"/>
  </w:num>
  <w:num w:numId="10" w16cid:durableId="909460312">
    <w:abstractNumId w:val="31"/>
  </w:num>
  <w:num w:numId="11" w16cid:durableId="1472749852">
    <w:abstractNumId w:val="15"/>
  </w:num>
  <w:num w:numId="12" w16cid:durableId="716322105">
    <w:abstractNumId w:val="2"/>
  </w:num>
  <w:num w:numId="13" w16cid:durableId="882061542">
    <w:abstractNumId w:val="33"/>
  </w:num>
  <w:num w:numId="14" w16cid:durableId="614940896">
    <w:abstractNumId w:val="28"/>
  </w:num>
  <w:num w:numId="15" w16cid:durableId="531186750">
    <w:abstractNumId w:val="25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3"/>
  </w:num>
  <w:num w:numId="19" w16cid:durableId="1707482302">
    <w:abstractNumId w:val="21"/>
  </w:num>
  <w:num w:numId="20" w16cid:durableId="1498764198">
    <w:abstractNumId w:val="16"/>
  </w:num>
  <w:num w:numId="21" w16cid:durableId="1596403030">
    <w:abstractNumId w:val="19"/>
  </w:num>
  <w:num w:numId="22" w16cid:durableId="1781101961">
    <w:abstractNumId w:val="4"/>
  </w:num>
  <w:num w:numId="23" w16cid:durableId="1370061691">
    <w:abstractNumId w:val="10"/>
  </w:num>
  <w:num w:numId="24" w16cid:durableId="1892231156">
    <w:abstractNumId w:val="5"/>
  </w:num>
  <w:num w:numId="25" w16cid:durableId="797845469">
    <w:abstractNumId w:val="1"/>
  </w:num>
  <w:num w:numId="26" w16cid:durableId="1357341404">
    <w:abstractNumId w:val="29"/>
  </w:num>
  <w:num w:numId="27" w16cid:durableId="1714188710">
    <w:abstractNumId w:val="27"/>
  </w:num>
  <w:num w:numId="28" w16cid:durableId="736246225">
    <w:abstractNumId w:val="9"/>
  </w:num>
  <w:num w:numId="29" w16cid:durableId="1323661928">
    <w:abstractNumId w:val="3"/>
  </w:num>
  <w:num w:numId="30" w16cid:durableId="685134639">
    <w:abstractNumId w:val="11"/>
  </w:num>
  <w:num w:numId="31" w16cid:durableId="489060921">
    <w:abstractNumId w:val="37"/>
  </w:num>
  <w:num w:numId="32" w16cid:durableId="876743005">
    <w:abstractNumId w:val="23"/>
  </w:num>
  <w:num w:numId="33" w16cid:durableId="809053298">
    <w:abstractNumId w:val="8"/>
  </w:num>
  <w:num w:numId="34" w16cid:durableId="1058086936">
    <w:abstractNumId w:val="18"/>
  </w:num>
  <w:num w:numId="35" w16cid:durableId="2054647915">
    <w:abstractNumId w:val="26"/>
  </w:num>
  <w:num w:numId="36" w16cid:durableId="174851683">
    <w:abstractNumId w:val="24"/>
  </w:num>
  <w:num w:numId="37" w16cid:durableId="518741481">
    <w:abstractNumId w:val="17"/>
  </w:num>
  <w:num w:numId="38" w16cid:durableId="261650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50A"/>
    <w:rsid w:val="002D2C85"/>
    <w:rsid w:val="002F2F15"/>
    <w:rsid w:val="00434F7D"/>
    <w:rsid w:val="004418F3"/>
    <w:rsid w:val="00533271"/>
    <w:rsid w:val="00551CF2"/>
    <w:rsid w:val="005B78B5"/>
    <w:rsid w:val="005C4CF0"/>
    <w:rsid w:val="006A34B3"/>
    <w:rsid w:val="009A15D6"/>
    <w:rsid w:val="00A81284"/>
    <w:rsid w:val="00B10C46"/>
    <w:rsid w:val="00B63A52"/>
    <w:rsid w:val="00B92018"/>
    <w:rsid w:val="00C55470"/>
    <w:rsid w:val="00CB6207"/>
    <w:rsid w:val="00E03F8B"/>
    <w:rsid w:val="00E1022C"/>
    <w:rsid w:val="00E507FE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2022-10-11T07:31:00Z</dcterms:created>
  <dcterms:modified xsi:type="dcterms:W3CDTF">2022-10-11T07:31:00Z</dcterms:modified>
</cp:coreProperties>
</file>