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1730"/>
        <w:tblW w:w="10590" w:type="dxa"/>
        <w:tblLayout w:type="fixed"/>
        <w:tblLook w:val="04A0" w:firstRow="1" w:lastRow="0" w:firstColumn="1" w:lastColumn="0" w:noHBand="0" w:noVBand="1"/>
      </w:tblPr>
      <w:tblGrid>
        <w:gridCol w:w="10590"/>
      </w:tblGrid>
      <w:tr w:rsidR="00A76BE3" w:rsidRPr="00823FAE" w14:paraId="6B4D357A" w14:textId="77777777" w:rsidTr="00823FAE">
        <w:trPr>
          <w:trHeight w:val="12474"/>
          <w:tblHeader/>
        </w:trPr>
        <w:tc>
          <w:tcPr>
            <w:tcW w:w="10590" w:type="dxa"/>
            <w:vAlign w:val="center"/>
          </w:tcPr>
          <w:p w14:paraId="07A5DFEC" w14:textId="77777777" w:rsidR="00A76BE3" w:rsidRPr="00823FAE" w:rsidRDefault="00A76BE3" w:rsidP="00823FAE">
            <w:pPr>
              <w:rPr>
                <w:rFonts w:ascii="PT Sans" w:hAnsi="PT Sans"/>
                <w:sz w:val="24"/>
                <w:szCs w:val="24"/>
                <w:lang w:val="ru-RU"/>
              </w:rPr>
            </w:pPr>
          </w:p>
          <w:p w14:paraId="018C1287" w14:textId="77777777" w:rsidR="00A76BE3" w:rsidRPr="00823FAE" w:rsidRDefault="00A76BE3" w:rsidP="00823FAE">
            <w:pPr>
              <w:rPr>
                <w:rFonts w:ascii="PT Sans" w:hAnsi="PT Sans"/>
                <w:sz w:val="24"/>
                <w:szCs w:val="24"/>
                <w:lang w:val="ru-RU"/>
              </w:rPr>
            </w:pPr>
          </w:p>
          <w:p w14:paraId="75AF8032" w14:textId="77777777" w:rsidR="00A76BE3" w:rsidRPr="00823FAE" w:rsidRDefault="00A76BE3" w:rsidP="00823FAE">
            <w:pPr>
              <w:rPr>
                <w:rFonts w:ascii="PT Sans" w:hAnsi="PT Sans"/>
                <w:sz w:val="24"/>
                <w:szCs w:val="24"/>
              </w:rPr>
            </w:pPr>
          </w:p>
          <w:p w14:paraId="68D5FABB" w14:textId="77777777" w:rsidR="00A76BE3" w:rsidRPr="00823FAE" w:rsidRDefault="00A76BE3" w:rsidP="00823FAE">
            <w:pPr>
              <w:rPr>
                <w:rFonts w:ascii="PT Sans" w:hAnsi="PT Sans"/>
                <w:sz w:val="24"/>
                <w:szCs w:val="24"/>
              </w:rPr>
            </w:pPr>
          </w:p>
          <w:p w14:paraId="7400CF97" w14:textId="0B5BDEB1" w:rsidR="00A76BE3" w:rsidRPr="00823FAE" w:rsidRDefault="00A76BE3" w:rsidP="00823FAE">
            <w:pPr>
              <w:jc w:val="center"/>
              <w:rPr>
                <w:rFonts w:ascii="PT Sans" w:hAnsi="PT Sans"/>
                <w:sz w:val="24"/>
                <w:szCs w:val="24"/>
              </w:rPr>
            </w:pPr>
          </w:p>
          <w:p w14:paraId="4447A558" w14:textId="77777777" w:rsidR="00A76BE3" w:rsidRPr="00823FAE" w:rsidRDefault="00A76BE3" w:rsidP="00823FAE">
            <w:pPr>
              <w:jc w:val="center"/>
              <w:rPr>
                <w:rFonts w:ascii="PT Sans" w:hAnsi="PT Sans"/>
                <w:sz w:val="24"/>
                <w:szCs w:val="24"/>
              </w:rPr>
            </w:pPr>
          </w:p>
          <w:p w14:paraId="71CAFB79" w14:textId="3DE97F42" w:rsidR="00823FAE" w:rsidRPr="00823FAE" w:rsidRDefault="00823FAE" w:rsidP="00823FAE">
            <w:pPr>
              <w:pStyle w:val="4"/>
              <w:spacing w:before="0"/>
              <w:jc w:val="center"/>
              <w:rPr>
                <w:rFonts w:ascii="PT Sans" w:hAnsi="PT Sans"/>
                <w:b/>
                <w:bCs/>
                <w:i w:val="0"/>
                <w:iCs w:val="0"/>
                <w:caps/>
                <w:color w:val="171717"/>
                <w:sz w:val="24"/>
                <w:szCs w:val="24"/>
              </w:rPr>
            </w:pPr>
            <w:r w:rsidRPr="00823FAE">
              <w:rPr>
                <w:rFonts w:ascii="PT Sans" w:hAnsi="PT Sans"/>
                <w:b/>
                <w:bCs/>
                <w:i w:val="0"/>
                <w:iCs w:val="0"/>
                <w:caps/>
                <w:color w:val="171717"/>
                <w:sz w:val="24"/>
                <w:szCs w:val="24"/>
              </w:rPr>
              <w:t xml:space="preserve">КУЛЬТИВАТОР ПРЕДПОСЕВНОЙ </w:t>
            </w:r>
            <w:r>
              <w:rPr>
                <w:rFonts w:ascii="PT Sans" w:hAnsi="PT Sans"/>
                <w:b/>
                <w:bCs/>
                <w:i w:val="0"/>
                <w:iCs w:val="0"/>
                <w:caps/>
                <w:color w:val="171717"/>
                <w:sz w:val="24"/>
                <w:szCs w:val="24"/>
              </w:rPr>
              <w:t xml:space="preserve">UNIA </w:t>
            </w:r>
            <w:r w:rsidRPr="00823FAE">
              <w:rPr>
                <w:rFonts w:ascii="PT Sans" w:hAnsi="PT Sans"/>
                <w:b/>
                <w:bCs/>
                <w:i w:val="0"/>
                <w:iCs w:val="0"/>
                <w:caps/>
                <w:color w:val="171717"/>
                <w:sz w:val="24"/>
                <w:szCs w:val="24"/>
              </w:rPr>
              <w:t xml:space="preserve">VIKING </w:t>
            </w:r>
          </w:p>
          <w:p w14:paraId="131E4300" w14:textId="77777777" w:rsidR="00823FAE" w:rsidRPr="00823FAE" w:rsidRDefault="00823FAE" w:rsidP="00823FAE">
            <w:pPr>
              <w:rPr>
                <w:rFonts w:ascii="PT Sans" w:hAnsi="PT Sans"/>
                <w:sz w:val="24"/>
                <w:szCs w:val="24"/>
                <w:lang w:val="x-none" w:eastAsia="x-none"/>
              </w:rPr>
            </w:pPr>
          </w:p>
          <w:p w14:paraId="0AFD1C2A" w14:textId="77777777" w:rsidR="00823FAE" w:rsidRPr="00823FAE" w:rsidRDefault="00823FAE" w:rsidP="00823FAE">
            <w:pPr>
              <w:rPr>
                <w:rFonts w:ascii="PT Sans" w:hAnsi="PT Sans"/>
                <w:sz w:val="24"/>
                <w:szCs w:val="24"/>
                <w:lang w:eastAsia="x-none"/>
              </w:rPr>
            </w:pPr>
            <w:r w:rsidRPr="00823FAE">
              <w:rPr>
                <w:rFonts w:ascii="PT Sans" w:hAnsi="PT Sans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EE63BCB" wp14:editId="26088AC2">
                  <wp:extent cx="6321878" cy="4757057"/>
                  <wp:effectExtent l="0" t="0" r="3175" b="5715"/>
                  <wp:docPr id="24" name="Рисунок 24" descr="61_1346329167lbr-unia-kultivator-viking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61_1346329167lbr-unia-kultivator-viking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802" cy="475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E1D79" w14:textId="77777777" w:rsidR="00823FAE" w:rsidRPr="00823FAE" w:rsidRDefault="00823FAE" w:rsidP="00823FAE">
            <w:pPr>
              <w:rPr>
                <w:rFonts w:ascii="PT Sans" w:hAnsi="PT Sans"/>
                <w:sz w:val="24"/>
                <w:szCs w:val="24"/>
                <w:lang w:eastAsia="x-none"/>
              </w:rPr>
            </w:pPr>
          </w:p>
          <w:p w14:paraId="232D76DD" w14:textId="77777777" w:rsidR="00823FAE" w:rsidRPr="00823FAE" w:rsidRDefault="00823FAE" w:rsidP="00823FAE">
            <w:pPr>
              <w:rPr>
                <w:rFonts w:ascii="PT Sans" w:hAnsi="PT Sans"/>
                <w:sz w:val="24"/>
                <w:szCs w:val="24"/>
                <w:lang w:eastAsia="x-none"/>
              </w:rPr>
            </w:pPr>
          </w:p>
          <w:p w14:paraId="2235AFD7" w14:textId="582A04E8" w:rsidR="00823FAE" w:rsidRPr="00823FAE" w:rsidRDefault="00823FAE" w:rsidP="00823FAE">
            <w:pPr>
              <w:rPr>
                <w:rFonts w:ascii="PT Sans" w:hAnsi="PT Sans"/>
                <w:color w:val="333333"/>
                <w:sz w:val="24"/>
                <w:szCs w:val="24"/>
                <w:lang w:val="ru-RU"/>
              </w:rPr>
            </w:pPr>
            <w:r w:rsidRPr="00823FAE">
              <w:rPr>
                <w:rStyle w:val="af2"/>
                <w:rFonts w:ascii="PT Sans" w:eastAsiaTheme="majorEastAsia" w:hAnsi="PT Sans"/>
                <w:b w:val="0"/>
                <w:bCs w:val="0"/>
                <w:color w:val="333333"/>
                <w:sz w:val="24"/>
                <w:szCs w:val="24"/>
                <w:lang w:val="ru-RU"/>
              </w:rPr>
              <w:t xml:space="preserve">Культиватор </w:t>
            </w:r>
            <w:r w:rsidRPr="00823FAE">
              <w:rPr>
                <w:rStyle w:val="af2"/>
                <w:rFonts w:ascii="PT Sans" w:eastAsiaTheme="majorEastAsia" w:hAnsi="PT Sans"/>
                <w:b w:val="0"/>
                <w:bCs w:val="0"/>
                <w:color w:val="333333"/>
                <w:sz w:val="24"/>
                <w:szCs w:val="24"/>
              </w:rPr>
              <w:t>VIKING</w:t>
            </w:r>
            <w:r w:rsidRPr="00823FAE">
              <w:rPr>
                <w:rFonts w:ascii="PT Sans" w:hAnsi="PT Sans"/>
                <w:color w:val="333333"/>
                <w:sz w:val="24"/>
                <w:szCs w:val="24"/>
              </w:rPr>
              <w:t> </w:t>
            </w:r>
            <w:r w:rsidRPr="00823FAE">
              <w:rPr>
                <w:rFonts w:ascii="PT Sans" w:hAnsi="PT Sans"/>
                <w:color w:val="333333"/>
                <w:sz w:val="24"/>
                <w:szCs w:val="24"/>
                <w:lang w:val="ru-RU"/>
              </w:rPr>
              <w:t>- широкий полунавесной</w:t>
            </w:r>
            <w:r w:rsidRPr="00823FAE">
              <w:rPr>
                <w:rFonts w:ascii="PT Sans" w:hAnsi="PT Sans"/>
                <w:color w:val="333333"/>
                <w:sz w:val="24"/>
                <w:szCs w:val="24"/>
              </w:rPr>
              <w:t> </w:t>
            </w:r>
            <w:r w:rsidRPr="00823FAE">
              <w:rPr>
                <w:rFonts w:ascii="PT Sans" w:hAnsi="PT Sans"/>
                <w:color w:val="333333"/>
                <w:sz w:val="24"/>
                <w:szCs w:val="24"/>
                <w:lang w:val="ru-RU"/>
              </w:rPr>
              <w:t>агрегат</w:t>
            </w:r>
            <w:r w:rsidRPr="00823FAE">
              <w:rPr>
                <w:rFonts w:ascii="PT Sans" w:hAnsi="PT Sans"/>
                <w:color w:val="333333"/>
                <w:sz w:val="24"/>
                <w:szCs w:val="24"/>
              </w:rPr>
              <w:t> </w:t>
            </w:r>
            <w:r w:rsidRPr="00823FAE">
              <w:rPr>
                <w:rFonts w:ascii="PT Sans" w:hAnsi="PT Sans"/>
                <w:color w:val="333333"/>
                <w:sz w:val="24"/>
                <w:szCs w:val="24"/>
                <w:lang w:val="ru-RU"/>
              </w:rPr>
              <w:t>для</w:t>
            </w:r>
            <w:r w:rsidRPr="00823FAE">
              <w:rPr>
                <w:rFonts w:ascii="PT Sans" w:hAnsi="PT Sans"/>
                <w:color w:val="333333"/>
                <w:sz w:val="24"/>
                <w:szCs w:val="24"/>
              </w:rPr>
              <w:t> </w:t>
            </w:r>
            <w:r w:rsidRPr="00823FAE">
              <w:rPr>
                <w:rStyle w:val="af2"/>
                <w:rFonts w:ascii="PT Sans" w:eastAsiaTheme="majorEastAsia" w:hAnsi="PT Sans"/>
                <w:b w:val="0"/>
                <w:bCs w:val="0"/>
                <w:color w:val="333333"/>
                <w:sz w:val="24"/>
                <w:szCs w:val="24"/>
                <w:lang w:val="ru-RU"/>
              </w:rPr>
              <w:t>предпосевной</w:t>
            </w:r>
            <w:r w:rsidRPr="00823FAE">
              <w:rPr>
                <w:rFonts w:ascii="PT Sans" w:hAnsi="PT Sans"/>
                <w:color w:val="333333"/>
                <w:sz w:val="24"/>
                <w:szCs w:val="24"/>
              </w:rPr>
              <w:t> </w:t>
            </w:r>
            <w:r w:rsidRPr="00823FAE">
              <w:rPr>
                <w:rFonts w:ascii="PT Sans" w:hAnsi="PT Sans"/>
                <w:color w:val="333333"/>
                <w:sz w:val="24"/>
                <w:szCs w:val="24"/>
                <w:lang w:val="ru-RU"/>
              </w:rPr>
              <w:t>обработки почвы. Хорошо работает после сборов урожая. Глубина обработки почвы культиватора 8 см, предлагается в версиях 5,3 м до 8 м. При транспортировке ширина агрегата - 3 метра. Очень маневренный благодаря оснастке внутренними колесами.</w:t>
            </w:r>
          </w:p>
          <w:p w14:paraId="00A77D63" w14:textId="77777777" w:rsidR="00823FAE" w:rsidRPr="00823FAE" w:rsidRDefault="00823FAE" w:rsidP="00823FAE">
            <w:pPr>
              <w:pStyle w:val="4"/>
              <w:spacing w:before="0"/>
              <w:rPr>
                <w:rFonts w:ascii="PT Sans" w:hAnsi="PT Sans"/>
                <w:i w:val="0"/>
                <w:iCs w:val="0"/>
                <w:color w:val="333333"/>
                <w:sz w:val="24"/>
                <w:szCs w:val="24"/>
                <w:lang w:val="ru-RU"/>
              </w:rPr>
            </w:pPr>
            <w:r w:rsidRPr="00823FAE">
              <w:rPr>
                <w:rFonts w:ascii="PT Sans" w:hAnsi="PT Sans"/>
                <w:i w:val="0"/>
                <w:iCs w:val="0"/>
                <w:color w:val="333333"/>
                <w:sz w:val="24"/>
                <w:szCs w:val="24"/>
                <w:lang w:val="ru-RU"/>
              </w:rPr>
              <w:t>СТАНДАРТНАЯ КОМПЛЕКТАЦИЯ</w:t>
            </w:r>
          </w:p>
          <w:p w14:paraId="3481EDDF" w14:textId="77777777" w:rsidR="00823FAE" w:rsidRPr="00823FAE" w:rsidRDefault="00823FAE">
            <w:pPr>
              <w:pStyle w:val="ac"/>
              <w:numPr>
                <w:ilvl w:val="0"/>
                <w:numId w:val="1"/>
              </w:numPr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t>Прицепное устройство типа Hitchø40мм</w:t>
            </w:r>
          </w:p>
          <w:p w14:paraId="778F529C" w14:textId="77777777" w:rsidR="00823FAE" w:rsidRPr="00823FAE" w:rsidRDefault="00823FAE">
            <w:pPr>
              <w:pStyle w:val="ac"/>
              <w:numPr>
                <w:ilvl w:val="0"/>
                <w:numId w:val="1"/>
              </w:numPr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t>Передняя регулируемая выравнивающая планка</w:t>
            </w:r>
          </w:p>
          <w:p w14:paraId="506124C4" w14:textId="77777777" w:rsidR="00823FAE" w:rsidRPr="00823FAE" w:rsidRDefault="00823FAE">
            <w:pPr>
              <w:pStyle w:val="ac"/>
              <w:numPr>
                <w:ilvl w:val="0"/>
                <w:numId w:val="1"/>
              </w:numPr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t>5 рядов зубьев пружинных типа SV (45х10мм)</w:t>
            </w:r>
          </w:p>
          <w:p w14:paraId="39CC5FA0" w14:textId="77777777" w:rsidR="00823FAE" w:rsidRPr="00823FAE" w:rsidRDefault="00823FAE">
            <w:pPr>
              <w:pStyle w:val="ac"/>
              <w:numPr>
                <w:ilvl w:val="0"/>
                <w:numId w:val="1"/>
              </w:numPr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t>Задний струнный вал ø320мм</w:t>
            </w:r>
          </w:p>
          <w:p w14:paraId="707D5098" w14:textId="77777777" w:rsidR="00823FAE" w:rsidRPr="00823FAE" w:rsidRDefault="00823FAE">
            <w:pPr>
              <w:pStyle w:val="ac"/>
              <w:numPr>
                <w:ilvl w:val="0"/>
                <w:numId w:val="1"/>
              </w:numPr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t>Гидравлически складываемая рама</w:t>
            </w:r>
          </w:p>
          <w:p w14:paraId="1289BE66" w14:textId="77777777" w:rsidR="00823FAE" w:rsidRPr="00823FAE" w:rsidRDefault="00823FAE">
            <w:pPr>
              <w:pStyle w:val="ac"/>
              <w:numPr>
                <w:ilvl w:val="0"/>
                <w:numId w:val="1"/>
              </w:numPr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t>Тележка с двойными опорно-транспортными колесами 200/60-14,5</w:t>
            </w:r>
          </w:p>
          <w:p w14:paraId="495A072D" w14:textId="77777777" w:rsidR="00823FAE" w:rsidRPr="00823FAE" w:rsidRDefault="00823FAE">
            <w:pPr>
              <w:pStyle w:val="ac"/>
              <w:numPr>
                <w:ilvl w:val="0"/>
                <w:numId w:val="1"/>
              </w:numPr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lastRenderedPageBreak/>
              <w:t>Боковые опорные колеса одиночные 200/60-14,5 (VIKINGL 5,3H-6,8H)</w:t>
            </w:r>
          </w:p>
          <w:p w14:paraId="1DD22510" w14:textId="77777777" w:rsidR="00823FAE" w:rsidRPr="00823FAE" w:rsidRDefault="00823FAE" w:rsidP="00823FAE">
            <w:pPr>
              <w:pStyle w:val="ac"/>
              <w:spacing w:before="180" w:beforeAutospacing="0" w:after="180" w:afterAutospacing="0" w:line="270" w:lineRule="atLeast"/>
              <w:rPr>
                <w:rFonts w:ascii="PT Sans" w:hAnsi="PT Sans"/>
                <w:color w:val="000000"/>
              </w:rPr>
            </w:pPr>
          </w:p>
          <w:p w14:paraId="21E496E1" w14:textId="77777777" w:rsidR="00823FAE" w:rsidRPr="00823FAE" w:rsidRDefault="00823FAE" w:rsidP="00823FAE">
            <w:pPr>
              <w:pStyle w:val="ac"/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fldChar w:fldCharType="begin"/>
            </w:r>
            <w:r w:rsidRPr="00823FAE">
              <w:rPr>
                <w:rFonts w:ascii="PT Sans" w:hAnsi="PT Sans"/>
                <w:color w:val="333333"/>
              </w:rPr>
              <w:instrText xml:space="preserve"> INCLUDEPICTURE "https://agrosaloon.ru/images/rus/shopgroup/viking_l.png" \* MERGEFORMATINET </w:instrText>
            </w:r>
            <w:r w:rsidRPr="00823FAE">
              <w:rPr>
                <w:rFonts w:ascii="PT Sans" w:hAnsi="PT Sans"/>
                <w:color w:val="333333"/>
              </w:rPr>
              <w:fldChar w:fldCharType="separate"/>
            </w:r>
            <w:r w:rsidRPr="00823FAE">
              <w:rPr>
                <w:rFonts w:ascii="PT Sans" w:hAnsi="PT Sans"/>
                <w:color w:val="333333"/>
              </w:rPr>
              <w:fldChar w:fldCharType="begin"/>
            </w:r>
            <w:r w:rsidRPr="00823FAE">
              <w:rPr>
                <w:rFonts w:ascii="PT Sans" w:hAnsi="PT Sans"/>
                <w:color w:val="333333"/>
              </w:rPr>
              <w:instrText xml:space="preserve"> INCLUDEPICTURE  "https://agrosaloon.ru/images/rus/shopgroup/viking_l.png" \* MERGEFORMATINET </w:instrText>
            </w:r>
            <w:r w:rsidRPr="00823FAE">
              <w:rPr>
                <w:rFonts w:ascii="PT Sans" w:hAnsi="PT Sans"/>
                <w:color w:val="333333"/>
              </w:rPr>
              <w:fldChar w:fldCharType="separate"/>
            </w:r>
            <w:r w:rsidRPr="00823FAE">
              <w:rPr>
                <w:rFonts w:ascii="PT Sans" w:hAnsi="PT Sans"/>
                <w:color w:val="333333"/>
              </w:rPr>
              <w:pict w14:anchorId="1E2C05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3" type="#_x0000_t75" style="width:515.15pt;height:343.7pt">
                  <v:imagedata r:id="rId9" r:href="rId10"/>
                </v:shape>
              </w:pict>
            </w:r>
            <w:r w:rsidRPr="00823FAE">
              <w:rPr>
                <w:rFonts w:ascii="PT Sans" w:hAnsi="PT Sans"/>
                <w:color w:val="333333"/>
              </w:rPr>
              <w:fldChar w:fldCharType="end"/>
            </w:r>
            <w:r w:rsidRPr="00823FAE">
              <w:rPr>
                <w:rFonts w:ascii="PT Sans" w:hAnsi="PT Sans"/>
                <w:color w:val="333333"/>
              </w:rPr>
              <w:fldChar w:fldCharType="end"/>
            </w:r>
          </w:p>
          <w:tbl>
            <w:tblPr>
              <w:tblW w:w="1372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39"/>
              <w:gridCol w:w="2686"/>
            </w:tblGrid>
            <w:tr w:rsidR="00823FAE" w:rsidRPr="00823FAE" w14:paraId="28C0611D" w14:textId="77777777" w:rsidTr="0060036F">
              <w:tc>
                <w:tcPr>
                  <w:tcW w:w="11039" w:type="dxa"/>
                  <w:tcMar>
                    <w:top w:w="105" w:type="dxa"/>
                    <w:left w:w="30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597CF4D4" w14:textId="30C00BEB" w:rsidR="00823FAE" w:rsidRPr="00823FAE" w:rsidRDefault="00823FAE" w:rsidP="00823FAE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sz w:val="24"/>
                      <w:szCs w:val="24"/>
                    </w:rPr>
                  </w:pP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begin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instrText xml:space="preserve"> INCLUDEPICTURE "https://agrosaloon.ru/images/rus/shopgroup/%D0%B7%D1%83%D0%B1_sv.png" \* MERGEFORMATINET </w:instrText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separate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begin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instrText xml:space="preserve"> INCLUDEPICTURE  "https://agrosaloon.ru/images/rus/shopgroup/%D0%B7%D1%83%D0%B1_sv.png" \* MERGEFORMATINET </w:instrText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separate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pict w14:anchorId="19DB7516">
                      <v:shape id="_x0000_i1104" type="#_x0000_t75" style="width:92.55pt;height:92.55pt">
                        <v:imagedata r:id="rId11" r:href="rId12"/>
                      </v:shape>
                    </w:pict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end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end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begin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instrText xml:space="preserve"> INCLUDEPICTURE "https://agrosaloon.ru/images/rus/shopgroup/%D0%B7%D1%83%D0%B1_sk.png" \* MERGEFORMATINET </w:instrText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separate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begin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instrText xml:space="preserve"> INCLUDEPICTURE  "https://agrosaloon.ru/images/rus/shopgroup/%D0%B7%D1%83%D0%B1_sk.png" \* MERGEFORMATINET </w:instrText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separate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pict w14:anchorId="13279D52">
                      <v:shape id="_x0000_i1105" type="#_x0000_t75" style="width:93.45pt;height:93.45pt">
                        <v:imagedata r:id="rId13" r:href="rId14"/>
                      </v:shape>
                    </w:pict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end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fldChar w:fldCharType="end"/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686" w:type="dxa"/>
                  <w:tcMar>
                    <w:top w:w="105" w:type="dxa"/>
                    <w:left w:w="30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29C9409C" w14:textId="61D35AF8" w:rsidR="00823FAE" w:rsidRPr="00823FAE" w:rsidRDefault="00823FAE" w:rsidP="00823FAE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sz w:val="24"/>
                      <w:szCs w:val="24"/>
                      <w:lang w:val="ru-RU"/>
                    </w:rPr>
                  </w:pPr>
                  <w:r w:rsidRPr="00823FAE">
                    <w:rPr>
                      <w:rFonts w:ascii="PT Sans" w:hAnsi="PT Sans"/>
                      <w:sz w:val="24"/>
                      <w:szCs w:val="24"/>
                      <w:lang w:val="ru-RU"/>
                    </w:rPr>
                    <w:br/>
                    <w:t xml:space="preserve">Зуб </w:t>
                  </w:r>
                  <w:r w:rsidRPr="00823FAE">
                    <w:rPr>
                      <w:rFonts w:ascii="PT Sans" w:hAnsi="PT Sans"/>
                      <w:sz w:val="24"/>
                      <w:szCs w:val="24"/>
                    </w:rPr>
                    <w:t>SK</w:t>
                  </w:r>
                </w:p>
              </w:tc>
            </w:tr>
          </w:tbl>
          <w:p w14:paraId="775A511A" w14:textId="1BFF65AE" w:rsidR="00823FAE" w:rsidRDefault="00823FAE" w:rsidP="00823FAE">
            <w:pPr>
              <w:pStyle w:val="ac"/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  <w:r w:rsidRPr="00823FAE">
              <w:rPr>
                <w:rFonts w:ascii="PT Sans" w:hAnsi="PT Sans"/>
                <w:color w:val="333333"/>
              </w:rPr>
              <w:t xml:space="preserve">Прицепное устройство типа </w:t>
            </w:r>
            <w:proofErr w:type="spellStart"/>
            <w:r w:rsidRPr="00823FAE">
              <w:rPr>
                <w:rFonts w:ascii="PT Sans" w:hAnsi="PT Sans"/>
                <w:color w:val="333333"/>
              </w:rPr>
              <w:t>Hitch</w:t>
            </w:r>
            <w:proofErr w:type="spellEnd"/>
            <w:r w:rsidRPr="00823FAE">
              <w:rPr>
                <w:rFonts w:ascii="PT Sans" w:hAnsi="PT Sans"/>
                <w:color w:val="333333"/>
              </w:rPr>
              <w:t xml:space="preserve"> ø 40 </w:t>
            </w:r>
            <w:proofErr w:type="spellStart"/>
            <w:r w:rsidRPr="00823FAE">
              <w:rPr>
                <w:rFonts w:ascii="PT Sans" w:hAnsi="PT Sans"/>
                <w:color w:val="333333"/>
              </w:rPr>
              <w:t>mm</w:t>
            </w:r>
            <w:proofErr w:type="spellEnd"/>
            <w:r w:rsidRPr="00823FAE">
              <w:rPr>
                <w:rFonts w:ascii="PT Sans" w:hAnsi="PT Sans"/>
                <w:color w:val="333333"/>
              </w:rPr>
              <w:br/>
              <w:t>Передняя выравнивающая балка</w:t>
            </w:r>
            <w:r w:rsidRPr="00823FAE">
              <w:rPr>
                <w:rFonts w:ascii="PT Sans" w:hAnsi="PT Sans"/>
                <w:color w:val="333333"/>
              </w:rPr>
              <w:br/>
              <w:t>5 рядов пружинных рабочих органов SV (45x10мм)</w:t>
            </w:r>
            <w:r w:rsidRPr="00823FAE">
              <w:rPr>
                <w:rFonts w:ascii="PT Sans" w:hAnsi="PT Sans"/>
                <w:color w:val="333333"/>
              </w:rPr>
              <w:br/>
              <w:t>Задний струнный вал ø 320 мм</w:t>
            </w:r>
            <w:r w:rsidRPr="00823FAE">
              <w:rPr>
                <w:rFonts w:ascii="PT Sans" w:hAnsi="PT Sans"/>
                <w:color w:val="333333"/>
              </w:rPr>
              <w:br/>
              <w:t>Тележка с двойными опорно-транспортными колесами 200/60-14,5 </w:t>
            </w:r>
            <w:r w:rsidRPr="00823FAE">
              <w:rPr>
                <w:rFonts w:ascii="PT Sans" w:hAnsi="PT Sans"/>
                <w:color w:val="333333"/>
              </w:rPr>
              <w:br/>
              <w:t>Двойные боковые колеса 200/60-14,5</w:t>
            </w:r>
          </w:p>
          <w:p w14:paraId="2FEC95F6" w14:textId="0533BDE1" w:rsidR="00500AF9" w:rsidRDefault="00500AF9" w:rsidP="00823FAE">
            <w:pPr>
              <w:pStyle w:val="ac"/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</w:p>
          <w:p w14:paraId="2D081C75" w14:textId="2B38856E" w:rsidR="00500AF9" w:rsidRDefault="00500AF9" w:rsidP="00823FAE">
            <w:pPr>
              <w:pStyle w:val="ac"/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</w:p>
          <w:p w14:paraId="32638708" w14:textId="77777777" w:rsidR="00500AF9" w:rsidRDefault="00500AF9" w:rsidP="00823FAE">
            <w:pPr>
              <w:pStyle w:val="ac"/>
              <w:spacing w:before="180" w:beforeAutospacing="0" w:after="180" w:afterAutospacing="0" w:line="270" w:lineRule="atLeast"/>
              <w:rPr>
                <w:rFonts w:ascii="PT Sans" w:hAnsi="PT Sans"/>
                <w:color w:val="333333"/>
              </w:rPr>
            </w:pPr>
          </w:p>
          <w:p w14:paraId="1751EDD9" w14:textId="4D01CFA1" w:rsidR="00500AF9" w:rsidRPr="00500AF9" w:rsidRDefault="00500AF9" w:rsidP="00500AF9">
            <w:pPr>
              <w:pStyle w:val="5"/>
              <w:shd w:val="clear" w:color="auto" w:fill="FFFFFF"/>
              <w:spacing w:before="0" w:after="300" w:line="300" w:lineRule="atLeast"/>
              <w:rPr>
                <w:rFonts w:ascii="Open Sans" w:hAnsi="Open Sans" w:cs="Open Sans"/>
                <w:color w:val="444444"/>
                <w:sz w:val="21"/>
                <w:szCs w:val="21"/>
                <w:lang w:val="ru-RU"/>
              </w:rPr>
            </w:pPr>
            <w:r>
              <w:rPr>
                <w:rStyle w:val="af2"/>
                <w:rFonts w:ascii="Lato-Bold" w:hAnsi="Lato-Bold" w:cs="Open Sans"/>
                <w:color w:val="444444"/>
                <w:sz w:val="21"/>
                <w:szCs w:val="21"/>
                <w:lang w:val="ru-RU"/>
              </w:rPr>
              <w:lastRenderedPageBreak/>
              <w:t>Т</w:t>
            </w:r>
            <w:r w:rsidRPr="00500AF9">
              <w:rPr>
                <w:rStyle w:val="af2"/>
                <w:rFonts w:ascii="Lato-Bold" w:hAnsi="Lato-Bold" w:cs="Open Sans"/>
                <w:color w:val="444444"/>
                <w:sz w:val="21"/>
                <w:szCs w:val="21"/>
                <w:lang w:val="ru-RU"/>
              </w:rPr>
              <w:t>ехнические характеристики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54"/>
              <w:gridCol w:w="1107"/>
              <w:gridCol w:w="2020"/>
              <w:gridCol w:w="2987"/>
            </w:tblGrid>
            <w:tr w:rsidR="00500AF9" w:rsidRPr="00500AF9" w14:paraId="56434FD6" w14:textId="77777777" w:rsidTr="00500AF9">
              <w:tc>
                <w:tcPr>
                  <w:tcW w:w="1954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3D1E68D6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</w:rPr>
                    <w:t> </w:t>
                  </w:r>
                </w:p>
              </w:tc>
              <w:tc>
                <w:tcPr>
                  <w:tcW w:w="110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52A8ACC3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Вес [кг]</w:t>
                  </w:r>
                </w:p>
              </w:tc>
              <w:tc>
                <w:tcPr>
                  <w:tcW w:w="2020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2BF89892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</w:rPr>
                  </w:pPr>
                  <w:proofErr w:type="spellStart"/>
                  <w:r w:rsidRPr="00500AF9">
                    <w:rPr>
                      <w:rFonts w:ascii="PT Sans" w:hAnsi="PT Sans"/>
                    </w:rPr>
                    <w:t>Потребность</w:t>
                  </w:r>
                  <w:proofErr w:type="spellEnd"/>
                </w:p>
                <w:p w14:paraId="7B01E9CF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</w:rPr>
                  </w:pPr>
                  <w:proofErr w:type="spellStart"/>
                  <w:r w:rsidRPr="00500AF9">
                    <w:rPr>
                      <w:rFonts w:ascii="PT Sans" w:hAnsi="PT Sans"/>
                    </w:rPr>
                    <w:t>мощности</w:t>
                  </w:r>
                  <w:proofErr w:type="spellEnd"/>
                  <w:r w:rsidRPr="00500AF9">
                    <w:rPr>
                      <w:rFonts w:ascii="PT Sans" w:hAnsi="PT Sans"/>
                    </w:rPr>
                    <w:t xml:space="preserve"> [</w:t>
                  </w:r>
                  <w:proofErr w:type="spellStart"/>
                  <w:r w:rsidRPr="00500AF9">
                    <w:rPr>
                      <w:rFonts w:ascii="PT Sans" w:hAnsi="PT Sans"/>
                    </w:rPr>
                    <w:t>л.с</w:t>
                  </w:r>
                  <w:proofErr w:type="spellEnd"/>
                  <w:r w:rsidRPr="00500AF9">
                    <w:rPr>
                      <w:rFonts w:ascii="PT Sans" w:hAnsi="PT Sans"/>
                    </w:rPr>
                    <w:t>.]</w:t>
                  </w:r>
                </w:p>
              </w:tc>
              <w:tc>
                <w:tcPr>
                  <w:tcW w:w="298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1373A310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Количество зубьев [шт.]</w:t>
                  </w:r>
                </w:p>
              </w:tc>
            </w:tr>
            <w:tr w:rsidR="00500AF9" w:rsidRPr="00500AF9" w14:paraId="40D079F7" w14:textId="77777777" w:rsidTr="00500AF9">
              <w:tc>
                <w:tcPr>
                  <w:tcW w:w="1954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6F5AB954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</w:rPr>
                    <w:t>VIKING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</w:t>
                  </w:r>
                  <w:r w:rsidRPr="00500AF9">
                    <w:rPr>
                      <w:rFonts w:ascii="PT Sans" w:hAnsi="PT Sans"/>
                    </w:rPr>
                    <w:t>L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5,3</w:t>
                  </w:r>
                  <w:r w:rsidRPr="00500AF9">
                    <w:rPr>
                      <w:rFonts w:ascii="PT Sans" w:hAnsi="PT Sans"/>
                    </w:rPr>
                    <w:t>H</w:t>
                  </w:r>
                </w:p>
              </w:tc>
              <w:tc>
                <w:tcPr>
                  <w:tcW w:w="110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0684BDA3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1 860</w:t>
                  </w:r>
                </w:p>
              </w:tc>
              <w:tc>
                <w:tcPr>
                  <w:tcW w:w="2020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2D6BBBE8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110÷140</w:t>
                  </w:r>
                </w:p>
              </w:tc>
              <w:tc>
                <w:tcPr>
                  <w:tcW w:w="298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191474C5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65</w:t>
                  </w:r>
                </w:p>
              </w:tc>
            </w:tr>
            <w:tr w:rsidR="00500AF9" w:rsidRPr="00500AF9" w14:paraId="1546CDD2" w14:textId="77777777" w:rsidTr="00500AF9">
              <w:tc>
                <w:tcPr>
                  <w:tcW w:w="1954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18E3CEC0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</w:rPr>
                    <w:t>VIKING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</w:t>
                  </w:r>
                  <w:r w:rsidRPr="00500AF9">
                    <w:rPr>
                      <w:rFonts w:ascii="PT Sans" w:hAnsi="PT Sans"/>
                    </w:rPr>
                    <w:t>L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5,8 </w:t>
                  </w:r>
                  <w:r w:rsidRPr="00500AF9">
                    <w:rPr>
                      <w:rFonts w:ascii="PT Sans" w:hAnsi="PT Sans"/>
                    </w:rPr>
                    <w:t>H</w:t>
                  </w:r>
                </w:p>
              </w:tc>
              <w:tc>
                <w:tcPr>
                  <w:tcW w:w="110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767F634E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1 920</w:t>
                  </w:r>
                </w:p>
              </w:tc>
              <w:tc>
                <w:tcPr>
                  <w:tcW w:w="2020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10119316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120÷160</w:t>
                  </w:r>
                </w:p>
              </w:tc>
              <w:tc>
                <w:tcPr>
                  <w:tcW w:w="298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0D446E44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71</w:t>
                  </w:r>
                </w:p>
              </w:tc>
            </w:tr>
            <w:tr w:rsidR="00500AF9" w:rsidRPr="00500AF9" w14:paraId="678B79F9" w14:textId="77777777" w:rsidTr="00500AF9">
              <w:tc>
                <w:tcPr>
                  <w:tcW w:w="1954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58529DB8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</w:rPr>
                    <w:t>VIKING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</w:t>
                  </w:r>
                  <w:r w:rsidRPr="00500AF9">
                    <w:rPr>
                      <w:rFonts w:ascii="PT Sans" w:hAnsi="PT Sans"/>
                    </w:rPr>
                    <w:t>L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6,3 </w:t>
                  </w:r>
                  <w:r w:rsidRPr="00500AF9">
                    <w:rPr>
                      <w:rFonts w:ascii="PT Sans" w:hAnsi="PT Sans"/>
                    </w:rPr>
                    <w:t>H</w:t>
                  </w:r>
                </w:p>
              </w:tc>
              <w:tc>
                <w:tcPr>
                  <w:tcW w:w="110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74799107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2 000</w:t>
                  </w:r>
                </w:p>
              </w:tc>
              <w:tc>
                <w:tcPr>
                  <w:tcW w:w="2020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76BDBD0A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155÷190</w:t>
                  </w:r>
                </w:p>
              </w:tc>
              <w:tc>
                <w:tcPr>
                  <w:tcW w:w="298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680A2071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79</w:t>
                  </w:r>
                </w:p>
              </w:tc>
            </w:tr>
            <w:tr w:rsidR="00500AF9" w:rsidRPr="00500AF9" w14:paraId="32C86084" w14:textId="77777777" w:rsidTr="00500AF9">
              <w:tc>
                <w:tcPr>
                  <w:tcW w:w="1954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6CD32703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</w:rPr>
                    <w:t>VIKING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</w:t>
                  </w:r>
                  <w:r w:rsidRPr="00500AF9">
                    <w:rPr>
                      <w:rFonts w:ascii="PT Sans" w:hAnsi="PT Sans"/>
                    </w:rPr>
                    <w:t>L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6,8 </w:t>
                  </w:r>
                  <w:r w:rsidRPr="00500AF9">
                    <w:rPr>
                      <w:rFonts w:ascii="PT Sans" w:hAnsi="PT Sans"/>
                    </w:rPr>
                    <w:t>H</w:t>
                  </w:r>
                </w:p>
              </w:tc>
              <w:tc>
                <w:tcPr>
                  <w:tcW w:w="110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7B8C8AF5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2 060</w:t>
                  </w:r>
                </w:p>
              </w:tc>
              <w:tc>
                <w:tcPr>
                  <w:tcW w:w="2020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59BBD65C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155÷190</w:t>
                  </w:r>
                </w:p>
              </w:tc>
              <w:tc>
                <w:tcPr>
                  <w:tcW w:w="298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161B5CEB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85</w:t>
                  </w:r>
                </w:p>
              </w:tc>
            </w:tr>
            <w:tr w:rsidR="00500AF9" w:rsidRPr="00500AF9" w14:paraId="1CA16ED5" w14:textId="77777777" w:rsidTr="00500AF9">
              <w:tc>
                <w:tcPr>
                  <w:tcW w:w="1954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4C2B63D2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</w:rPr>
                    <w:t>VIKING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</w:t>
                  </w:r>
                  <w:r w:rsidRPr="00500AF9">
                    <w:rPr>
                      <w:rFonts w:ascii="PT Sans" w:hAnsi="PT Sans"/>
                    </w:rPr>
                    <w:t>L</w:t>
                  </w:r>
                  <w:r w:rsidRPr="00500AF9">
                    <w:rPr>
                      <w:rFonts w:ascii="PT Sans" w:hAnsi="PT Sans"/>
                      <w:lang w:val="ru-RU"/>
                    </w:rPr>
                    <w:t xml:space="preserve"> 8 </w:t>
                  </w:r>
                  <w:r w:rsidRPr="00500AF9">
                    <w:rPr>
                      <w:rFonts w:ascii="PT Sans" w:hAnsi="PT Sans"/>
                    </w:rPr>
                    <w:t>H</w:t>
                  </w:r>
                </w:p>
              </w:tc>
              <w:tc>
                <w:tcPr>
                  <w:tcW w:w="110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37A14E26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2 350</w:t>
                  </w:r>
                </w:p>
              </w:tc>
              <w:tc>
                <w:tcPr>
                  <w:tcW w:w="2020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423FDFFF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185÷225</w:t>
                  </w:r>
                </w:p>
              </w:tc>
              <w:tc>
                <w:tcPr>
                  <w:tcW w:w="2987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27810B76" w14:textId="77777777" w:rsidR="00500AF9" w:rsidRPr="00500AF9" w:rsidRDefault="00500AF9" w:rsidP="00500AF9">
                  <w:pPr>
                    <w:framePr w:hSpace="180" w:wrap="around" w:vAnchor="text" w:hAnchor="margin" w:xAlign="center" w:y="-1730"/>
                    <w:rPr>
                      <w:rFonts w:ascii="PT Sans" w:hAnsi="PT Sans"/>
                      <w:lang w:val="ru-RU"/>
                    </w:rPr>
                  </w:pPr>
                  <w:r w:rsidRPr="00500AF9">
                    <w:rPr>
                      <w:rFonts w:ascii="PT Sans" w:hAnsi="PT Sans"/>
                      <w:lang w:val="ru-RU"/>
                    </w:rPr>
                    <w:t>98</w:t>
                  </w:r>
                </w:p>
              </w:tc>
            </w:tr>
          </w:tbl>
          <w:p w14:paraId="42C98DEA" w14:textId="77777777" w:rsidR="00CC5CF1" w:rsidRPr="00823FAE" w:rsidRDefault="00CC5CF1" w:rsidP="00823FAE">
            <w:pPr>
              <w:jc w:val="center"/>
              <w:rPr>
                <w:rFonts w:ascii="PT Sans" w:hAnsi="PT Sans"/>
                <w:sz w:val="24"/>
                <w:szCs w:val="24"/>
                <w:lang w:val="ru-RU"/>
              </w:rPr>
            </w:pPr>
          </w:p>
          <w:p w14:paraId="08721CAB" w14:textId="77777777" w:rsidR="00CC5CF1" w:rsidRPr="00823FAE" w:rsidRDefault="00CC5CF1" w:rsidP="00823FAE">
            <w:pPr>
              <w:jc w:val="center"/>
              <w:rPr>
                <w:rFonts w:ascii="PT Sans" w:hAnsi="PT Sans"/>
                <w:sz w:val="24"/>
                <w:szCs w:val="24"/>
                <w:lang w:val="ru-RU"/>
              </w:rPr>
            </w:pPr>
          </w:p>
          <w:p w14:paraId="185E0E09" w14:textId="4C6F076F" w:rsidR="00A76BE3" w:rsidRPr="00823FAE" w:rsidRDefault="00A76BE3" w:rsidP="00823FAE">
            <w:pPr>
              <w:jc w:val="center"/>
              <w:rPr>
                <w:rFonts w:ascii="PT Sans" w:hAnsi="PT Sans"/>
                <w:b/>
                <w:bCs/>
                <w:sz w:val="28"/>
                <w:szCs w:val="28"/>
                <w:lang w:val="ru-RU"/>
              </w:rPr>
            </w:pPr>
            <w:r w:rsidRPr="00823FAE">
              <w:rPr>
                <w:rFonts w:ascii="PT Sans" w:hAnsi="PT Sans"/>
                <w:b/>
                <w:bCs/>
                <w:sz w:val="28"/>
                <w:szCs w:val="28"/>
                <w:lang w:val="ru-RU"/>
              </w:rPr>
              <w:t xml:space="preserve">Актуальная цена на сайте </w:t>
            </w:r>
            <w:proofErr w:type="spellStart"/>
            <w:proofErr w:type="gramStart"/>
            <w:r w:rsidRPr="00823FAE">
              <w:rPr>
                <w:rFonts w:ascii="PT Sans" w:hAnsi="PT Sans"/>
                <w:b/>
                <w:bCs/>
                <w:sz w:val="28"/>
                <w:szCs w:val="28"/>
                <w:lang w:val="ru-RU"/>
              </w:rPr>
              <w:t>центрпольскойтехники.р</w:t>
            </w:r>
            <w:r w:rsidR="00CC5CF1" w:rsidRPr="00823FAE">
              <w:rPr>
                <w:rFonts w:ascii="PT Sans" w:hAnsi="PT Sans"/>
                <w:b/>
                <w:bCs/>
                <w:sz w:val="28"/>
                <w:szCs w:val="28"/>
                <w:lang w:val="ru-RU"/>
              </w:rPr>
              <w:t>ф</w:t>
            </w:r>
            <w:proofErr w:type="spellEnd"/>
            <w:proofErr w:type="gramEnd"/>
          </w:p>
        </w:tc>
      </w:tr>
    </w:tbl>
    <w:p w14:paraId="2CE264E7" w14:textId="1DE8EFF8" w:rsidR="00697AE9" w:rsidRPr="00823FAE" w:rsidRDefault="00697AE9" w:rsidP="00CC5CF1">
      <w:pPr>
        <w:rPr>
          <w:rFonts w:ascii="PT Sans" w:hAnsi="PT Sans"/>
          <w:lang w:val="ru-RU"/>
        </w:rPr>
      </w:pPr>
    </w:p>
    <w:sectPr w:rsidR="00697AE9" w:rsidRPr="00823FAE" w:rsidSect="00CC5CF1">
      <w:headerReference w:type="default" r:id="rId15"/>
      <w:type w:val="continuous"/>
      <w:pgSz w:w="11910" w:h="16840"/>
      <w:pgMar w:top="1134" w:right="1701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AD318" w14:textId="77777777" w:rsidR="00C8574D" w:rsidRDefault="00C8574D" w:rsidP="00BD4A52">
      <w:r>
        <w:separator/>
      </w:r>
    </w:p>
  </w:endnote>
  <w:endnote w:type="continuationSeparator" w:id="0">
    <w:p w14:paraId="3B284230" w14:textId="77777777" w:rsidR="00C8574D" w:rsidRDefault="00C8574D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Lato-Bold">
    <w:altName w:val="Lato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32157" w14:textId="77777777" w:rsidR="00C8574D" w:rsidRDefault="00C8574D" w:rsidP="00BD4A52">
      <w:r>
        <w:separator/>
      </w:r>
    </w:p>
  </w:footnote>
  <w:footnote w:type="continuationSeparator" w:id="0">
    <w:p w14:paraId="332403B9" w14:textId="77777777" w:rsidR="00C8574D" w:rsidRDefault="00C8574D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1822ED"/>
    <w:multiLevelType w:val="hybridMultilevel"/>
    <w:tmpl w:val="FB5A6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30722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5BBC"/>
    <w:rsid w:val="00036765"/>
    <w:rsid w:val="000A0B9D"/>
    <w:rsid w:val="000E30C2"/>
    <w:rsid w:val="00144E03"/>
    <w:rsid w:val="00150FD7"/>
    <w:rsid w:val="001D68B3"/>
    <w:rsid w:val="002215FE"/>
    <w:rsid w:val="00233795"/>
    <w:rsid w:val="00234365"/>
    <w:rsid w:val="002843D8"/>
    <w:rsid w:val="002D6856"/>
    <w:rsid w:val="003034E4"/>
    <w:rsid w:val="003072EA"/>
    <w:rsid w:val="003246F4"/>
    <w:rsid w:val="00394083"/>
    <w:rsid w:val="003D645B"/>
    <w:rsid w:val="00417D92"/>
    <w:rsid w:val="004A53BC"/>
    <w:rsid w:val="00500AF9"/>
    <w:rsid w:val="005B7FD1"/>
    <w:rsid w:val="00613ACF"/>
    <w:rsid w:val="00697AE9"/>
    <w:rsid w:val="006A4052"/>
    <w:rsid w:val="006D6A43"/>
    <w:rsid w:val="00732E29"/>
    <w:rsid w:val="0073597F"/>
    <w:rsid w:val="007B7FEC"/>
    <w:rsid w:val="007D7DEE"/>
    <w:rsid w:val="00812A1E"/>
    <w:rsid w:val="00823FAE"/>
    <w:rsid w:val="008376B1"/>
    <w:rsid w:val="00872B7F"/>
    <w:rsid w:val="008836B5"/>
    <w:rsid w:val="008C6078"/>
    <w:rsid w:val="008E293D"/>
    <w:rsid w:val="009C34A3"/>
    <w:rsid w:val="009E4AA4"/>
    <w:rsid w:val="00A1119B"/>
    <w:rsid w:val="00A47251"/>
    <w:rsid w:val="00A64E59"/>
    <w:rsid w:val="00A65587"/>
    <w:rsid w:val="00A76BE3"/>
    <w:rsid w:val="00A87FB9"/>
    <w:rsid w:val="00B260F0"/>
    <w:rsid w:val="00B51F94"/>
    <w:rsid w:val="00BA0042"/>
    <w:rsid w:val="00BD2F5B"/>
    <w:rsid w:val="00BD4A52"/>
    <w:rsid w:val="00BF1173"/>
    <w:rsid w:val="00C006C1"/>
    <w:rsid w:val="00C007C6"/>
    <w:rsid w:val="00C234B2"/>
    <w:rsid w:val="00C47E48"/>
    <w:rsid w:val="00C8574D"/>
    <w:rsid w:val="00C86FFA"/>
    <w:rsid w:val="00CC14C3"/>
    <w:rsid w:val="00CC5CF1"/>
    <w:rsid w:val="00DA5161"/>
    <w:rsid w:val="00DF22EB"/>
    <w:rsid w:val="00E254AB"/>
    <w:rsid w:val="00E31F9E"/>
    <w:rsid w:val="00E46E93"/>
    <w:rsid w:val="00E71965"/>
    <w:rsid w:val="00E74368"/>
    <w:rsid w:val="00EC3D07"/>
    <w:rsid w:val="00F849A4"/>
    <w:rsid w:val="00F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1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4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styleId="3">
    <w:name w:val="heading 3"/>
    <w:basedOn w:val="a"/>
    <w:link w:val="30"/>
    <w:uiPriority w:val="9"/>
    <w:qFormat/>
    <w:rsid w:val="00812A1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46E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1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11">
    <w:name w:val="Заголовок1"/>
    <w:basedOn w:val="a"/>
    <w:next w:val="a"/>
    <w:uiPriority w:val="10"/>
    <w:qFormat/>
    <w:rsid w:val="00A4725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46E93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113katalogtytul">
    <w:name w:val="s113_katalog_tytul"/>
    <w:basedOn w:val="a"/>
    <w:rsid w:val="00E46E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Hyperlink"/>
    <w:basedOn w:val="a0"/>
    <w:uiPriority w:val="99"/>
    <w:unhideWhenUsed/>
    <w:rsid w:val="00A111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5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atoblack">
    <w:name w:val="lato_black"/>
    <w:basedOn w:val="a0"/>
    <w:rsid w:val="002215FE"/>
  </w:style>
  <w:style w:type="character" w:customStyle="1" w:styleId="jm">
    <w:name w:val="jm"/>
    <w:basedOn w:val="a0"/>
    <w:rsid w:val="003246F4"/>
  </w:style>
  <w:style w:type="table" w:styleId="af5">
    <w:name w:val="Grid Table Light"/>
    <w:basedOn w:val="a1"/>
    <w:uiPriority w:val="40"/>
    <w:rsid w:val="003246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D6A4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E254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customStyle="1" w:styleId="af6">
    <w:name w:val="Цена"/>
    <w:basedOn w:val="a"/>
    <w:rsid w:val="00E254AB"/>
    <w:pPr>
      <w:widowControl/>
      <w:autoSpaceDE/>
      <w:autoSpaceDN/>
      <w:jc w:val="right"/>
    </w:pPr>
    <w:rPr>
      <w:b/>
      <w:bCs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872B7F"/>
  </w:style>
  <w:style w:type="character" w:customStyle="1" w:styleId="fontstyle0">
    <w:name w:val="fontstyle0"/>
    <w:basedOn w:val="a0"/>
    <w:rsid w:val="00872B7F"/>
  </w:style>
  <w:style w:type="character" w:customStyle="1" w:styleId="fontstyle2">
    <w:name w:val="fontstyle2"/>
    <w:basedOn w:val="a0"/>
    <w:rsid w:val="00872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2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7658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49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8871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4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4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252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41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246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480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4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3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810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2219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agrosaloon.ru/images/rus/shopgroup/%D0%B7%D1%83%D0%B1_sv.p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https://agrosaloon.ru/images/rus/shopgroup/viking_l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agrosaloon.ru/images/rus/shopgroup/%D0%B7%D1%83%D0%B1_sk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2022-10-13T10:54:00Z</dcterms:created>
  <dcterms:modified xsi:type="dcterms:W3CDTF">2022-10-13T10:54:00Z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