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58E4F" w14:textId="77777777" w:rsidR="00B919B4" w:rsidRPr="00FE4C07" w:rsidRDefault="00B919B4" w:rsidP="001B0985">
      <w:pPr>
        <w:pStyle w:val="ac"/>
        <w:spacing w:before="180" w:after="180" w:line="270" w:lineRule="atLeast"/>
        <w:jc w:val="center"/>
        <w:rPr>
          <w:rFonts w:ascii="PT Sans" w:hAnsi="PT Sans"/>
          <w:b/>
          <w:bCs/>
          <w:kern w:val="28"/>
          <w:lang w:eastAsia="x-none"/>
        </w:rPr>
      </w:pPr>
    </w:p>
    <w:p w14:paraId="7414C1E9" w14:textId="77777777" w:rsidR="00FE4C07" w:rsidRPr="00FE4C07" w:rsidRDefault="00FE4C07" w:rsidP="00FE4C07">
      <w:pPr>
        <w:jc w:val="center"/>
        <w:rPr>
          <w:rFonts w:ascii="PT Sans" w:hAnsi="PT Sans"/>
          <w:b/>
          <w:bCs/>
          <w:sz w:val="24"/>
          <w:szCs w:val="24"/>
          <w:lang w:val="ru-RU"/>
        </w:rPr>
      </w:pPr>
      <w:r w:rsidRPr="00FE4C07">
        <w:rPr>
          <w:rFonts w:ascii="PT Sans" w:hAnsi="PT Sans"/>
          <w:b/>
          <w:bCs/>
          <w:sz w:val="24"/>
          <w:szCs w:val="24"/>
          <w:lang w:val="ru-RU"/>
        </w:rPr>
        <w:t xml:space="preserve">Трактор тип </w:t>
      </w:r>
      <w:r w:rsidRPr="00FE4C07">
        <w:rPr>
          <w:rFonts w:ascii="PT Sans" w:hAnsi="PT Sans"/>
          <w:b/>
          <w:bCs/>
          <w:sz w:val="24"/>
          <w:szCs w:val="24"/>
        </w:rPr>
        <w:t>ITM</w:t>
      </w:r>
      <w:r w:rsidRPr="00FE4C07">
        <w:rPr>
          <w:rFonts w:ascii="PT Sans" w:hAnsi="PT Sans"/>
          <w:b/>
          <w:bCs/>
          <w:sz w:val="24"/>
          <w:szCs w:val="24"/>
          <w:lang w:val="ru-RU"/>
        </w:rPr>
        <w:t xml:space="preserve"> модель 800 </w:t>
      </w:r>
    </w:p>
    <w:p w14:paraId="5B600AB1" w14:textId="77777777" w:rsidR="00FE4C07" w:rsidRPr="00FE4C07" w:rsidRDefault="00FE4C07" w:rsidP="00FE4C07">
      <w:pPr>
        <w:jc w:val="center"/>
        <w:rPr>
          <w:rFonts w:ascii="PT Sans" w:hAnsi="PT Sans"/>
          <w:b/>
          <w:bCs/>
          <w:sz w:val="24"/>
          <w:szCs w:val="24"/>
          <w:lang w:val="ru-RU"/>
        </w:rPr>
      </w:pPr>
      <w:r w:rsidRPr="00FE4C07">
        <w:rPr>
          <w:rFonts w:ascii="PT Sans" w:hAnsi="PT Sans"/>
          <w:b/>
          <w:bCs/>
          <w:sz w:val="24"/>
          <w:szCs w:val="24"/>
          <w:lang w:val="ru-RU"/>
        </w:rPr>
        <w:t>4</w:t>
      </w:r>
      <w:r w:rsidRPr="00FE4C07">
        <w:rPr>
          <w:rFonts w:ascii="PT Sans" w:hAnsi="PT Sans"/>
          <w:b/>
          <w:bCs/>
          <w:sz w:val="24"/>
          <w:szCs w:val="24"/>
        </w:rPr>
        <w:t>WD</w:t>
      </w:r>
      <w:r w:rsidRPr="00FE4C07">
        <w:rPr>
          <w:rFonts w:ascii="PT Sans" w:hAnsi="PT Sans"/>
          <w:b/>
          <w:bCs/>
          <w:sz w:val="24"/>
          <w:szCs w:val="24"/>
          <w:lang w:val="ru-RU"/>
        </w:rPr>
        <w:t xml:space="preserve"> с приводом на 4 колеса и 2 </w:t>
      </w:r>
      <w:r w:rsidRPr="00FE4C07">
        <w:rPr>
          <w:rFonts w:ascii="PT Sans" w:hAnsi="PT Sans"/>
          <w:b/>
          <w:bCs/>
          <w:sz w:val="24"/>
          <w:szCs w:val="24"/>
        </w:rPr>
        <w:t>WD</w:t>
      </w:r>
      <w:r w:rsidRPr="00FE4C07">
        <w:rPr>
          <w:rFonts w:ascii="PT Sans" w:hAnsi="PT Sans"/>
          <w:b/>
          <w:bCs/>
          <w:sz w:val="24"/>
          <w:szCs w:val="24"/>
          <w:lang w:val="ru-RU"/>
        </w:rPr>
        <w:t xml:space="preserve"> с приводом на 2 колеса</w:t>
      </w:r>
    </w:p>
    <w:p w14:paraId="0E871CAB" w14:textId="77777777" w:rsidR="00FE4C07" w:rsidRPr="00FE4C07" w:rsidRDefault="00FE4C07" w:rsidP="00FE4C07">
      <w:pPr>
        <w:jc w:val="center"/>
        <w:rPr>
          <w:rFonts w:ascii="PT Sans" w:hAnsi="PT Sans"/>
          <w:b/>
          <w:bCs/>
          <w:sz w:val="24"/>
          <w:szCs w:val="24"/>
          <w:lang w:val="ru-RU"/>
        </w:rPr>
      </w:pPr>
      <w:r w:rsidRPr="00FE4C07">
        <w:rPr>
          <w:rFonts w:ascii="PT Sans" w:hAnsi="PT Sans"/>
          <w:b/>
          <w:bCs/>
          <w:sz w:val="24"/>
          <w:szCs w:val="24"/>
          <w:lang w:val="ru-RU"/>
        </w:rPr>
        <w:t>с мощностью 60,31 кВт или 82 л.с.</w:t>
      </w:r>
    </w:p>
    <w:p w14:paraId="706382F7" w14:textId="77777777" w:rsidR="00FE4C07" w:rsidRPr="00FE4C07" w:rsidRDefault="00FE4C07" w:rsidP="00FE4C07">
      <w:pPr>
        <w:jc w:val="center"/>
        <w:rPr>
          <w:rFonts w:ascii="PT Sans" w:hAnsi="PT Sans"/>
          <w:b/>
          <w:bCs/>
          <w:sz w:val="24"/>
          <w:szCs w:val="24"/>
          <w:lang w:val="ru-RU"/>
        </w:rPr>
      </w:pPr>
    </w:p>
    <w:p w14:paraId="34A43C6F" w14:textId="77777777" w:rsidR="00FE4C07" w:rsidRPr="00FE4C07" w:rsidRDefault="00FE4C07" w:rsidP="00FE4C07">
      <w:pPr>
        <w:jc w:val="center"/>
        <w:rPr>
          <w:rFonts w:ascii="PT Sans" w:hAnsi="PT Sans"/>
          <w:b/>
          <w:bCs/>
          <w:noProof/>
          <w:sz w:val="24"/>
          <w:szCs w:val="24"/>
        </w:rPr>
      </w:pPr>
      <w:r w:rsidRPr="00FE4C07">
        <w:rPr>
          <w:rFonts w:ascii="PT Sans" w:hAnsi="PT Sans"/>
          <w:b/>
          <w:bCs/>
          <w:noProof/>
          <w:sz w:val="24"/>
          <w:szCs w:val="24"/>
        </w:rPr>
        <w:drawing>
          <wp:inline distT="0" distB="0" distL="0" distR="0" wp14:anchorId="676C9CF6" wp14:editId="5FF57785">
            <wp:extent cx="6013525" cy="4510002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05" cy="45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4E29" w14:textId="77777777" w:rsidR="00FE4C07" w:rsidRPr="00FE4C07" w:rsidRDefault="00FE4C07" w:rsidP="00FE4C07">
      <w:pPr>
        <w:rPr>
          <w:rFonts w:ascii="PT Sans" w:hAnsi="PT Sans"/>
          <w:sz w:val="24"/>
          <w:szCs w:val="24"/>
        </w:rPr>
      </w:pPr>
    </w:p>
    <w:p w14:paraId="2F563A96" w14:textId="77777777" w:rsidR="00FE4C07" w:rsidRPr="00FE4C07" w:rsidRDefault="00FE4C07" w:rsidP="00FE4C07">
      <w:pPr>
        <w:rPr>
          <w:rFonts w:ascii="PT Sans" w:hAnsi="PT Sans"/>
          <w:b/>
          <w:bCs/>
          <w:noProof/>
          <w:sz w:val="24"/>
          <w:szCs w:val="24"/>
        </w:rPr>
      </w:pPr>
    </w:p>
    <w:p w14:paraId="0E218468" w14:textId="77777777" w:rsidR="00FE4C07" w:rsidRPr="00FE4C07" w:rsidRDefault="00FE4C07" w:rsidP="00FE4C07">
      <w:pPr>
        <w:rPr>
          <w:rFonts w:ascii="PT Sans" w:hAnsi="PT Sans"/>
          <w:sz w:val="24"/>
          <w:szCs w:val="24"/>
        </w:rPr>
      </w:pPr>
    </w:p>
    <w:p w14:paraId="36E140B4" w14:textId="77777777" w:rsidR="00FE4C07" w:rsidRPr="00FE4C07" w:rsidRDefault="00FE4C07" w:rsidP="00FE4C07">
      <w:pPr>
        <w:pStyle w:val="af0"/>
        <w:spacing w:before="94"/>
        <w:ind w:firstLine="709"/>
        <w:rPr>
          <w:rFonts w:ascii="PT Sans" w:hAnsi="PT Sans"/>
          <w:spacing w:val="-1"/>
          <w:szCs w:val="24"/>
        </w:rPr>
      </w:pPr>
      <w:r w:rsidRPr="00FE4C07">
        <w:rPr>
          <w:rFonts w:ascii="PT Sans" w:hAnsi="PT Sans"/>
          <w:spacing w:val="-1"/>
          <w:szCs w:val="24"/>
        </w:rPr>
        <w:t>Для всех, кому требуется надежный трактор мощностью 82 л.с., в котором есть все, что нужно, чтобы успешно справляться с тяжелой повседневной работой. Трактор имеет комфортное оснащение, экономичен в эксплуатации и настолько мощен, что уверенно выполняет даже очень трудную работу.</w:t>
      </w:r>
    </w:p>
    <w:p w14:paraId="7A7C18B2" w14:textId="77777777" w:rsidR="00FE4C07" w:rsidRPr="00FE4C07" w:rsidRDefault="00FE4C07" w:rsidP="00FE4C07">
      <w:pPr>
        <w:pStyle w:val="af0"/>
        <w:spacing w:before="94"/>
        <w:ind w:firstLine="709"/>
        <w:rPr>
          <w:rFonts w:ascii="PT Sans" w:hAnsi="PT Sans"/>
          <w:spacing w:val="-1"/>
          <w:szCs w:val="24"/>
        </w:rPr>
      </w:pPr>
      <w:r w:rsidRPr="00FE4C07">
        <w:rPr>
          <w:rFonts w:ascii="PT Sans" w:hAnsi="PT Sans"/>
          <w:spacing w:val="-1"/>
          <w:szCs w:val="24"/>
        </w:rPr>
        <w:t>Хорошая альтернатива и замена для многих тракторов других брендов.</w:t>
      </w:r>
    </w:p>
    <w:p w14:paraId="05CC66AB" w14:textId="77777777" w:rsidR="00FE4C07" w:rsidRPr="00FE4C07" w:rsidRDefault="00FE4C07" w:rsidP="00FE4C07">
      <w:pPr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 xml:space="preserve">Трактора данной марки </w:t>
      </w:r>
      <w:r w:rsidRPr="00FE4C07">
        <w:rPr>
          <w:rFonts w:ascii="PT Sans" w:hAnsi="PT Sans"/>
          <w:sz w:val="24"/>
          <w:szCs w:val="24"/>
        </w:rPr>
        <w:t>ITM</w:t>
      </w:r>
      <w:r w:rsidRPr="00FE4C07">
        <w:rPr>
          <w:rFonts w:ascii="PT Sans" w:hAnsi="PT Sans"/>
          <w:sz w:val="24"/>
          <w:szCs w:val="24"/>
          <w:lang w:val="ru-RU"/>
        </w:rPr>
        <w:t xml:space="preserve"> надёжные и простые в использовании, созданы для работы в местностях с экстремальными условиями.</w:t>
      </w:r>
    </w:p>
    <w:p w14:paraId="0D8B674B" w14:textId="77777777" w:rsidR="00FE4C07" w:rsidRPr="00FE4C07" w:rsidRDefault="00FE4C07" w:rsidP="00FE4C07">
      <w:pPr>
        <w:pStyle w:val="af0"/>
        <w:spacing w:before="94"/>
        <w:ind w:firstLine="709"/>
        <w:rPr>
          <w:rFonts w:ascii="PT Sans" w:hAnsi="PT Sans"/>
          <w:spacing w:val="-1"/>
          <w:szCs w:val="24"/>
        </w:rPr>
      </w:pPr>
    </w:p>
    <w:p w14:paraId="3806726D" w14:textId="77777777" w:rsidR="00FE4C07" w:rsidRPr="00FE4C07" w:rsidRDefault="00FE4C07" w:rsidP="00FE4C07">
      <w:pPr>
        <w:jc w:val="center"/>
        <w:rPr>
          <w:rFonts w:ascii="PT Sans" w:hAnsi="PT Sans"/>
          <w:noProof/>
          <w:sz w:val="24"/>
          <w:szCs w:val="24"/>
          <w:lang w:eastAsia="de-DE"/>
        </w:rPr>
      </w:pPr>
      <w:r w:rsidRPr="00FE4C07">
        <w:rPr>
          <w:rFonts w:ascii="PT Sans" w:hAnsi="PT Sans"/>
          <w:noProof/>
          <w:sz w:val="24"/>
          <w:szCs w:val="24"/>
          <w:lang w:eastAsia="de-DE"/>
        </w:rPr>
        <w:lastRenderedPageBreak/>
        <w:drawing>
          <wp:inline distT="0" distB="0" distL="0" distR="0" wp14:anchorId="63A5E941" wp14:editId="6F7A008D">
            <wp:extent cx="5537006" cy="3442447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58" cy="34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92B1" w14:textId="77777777" w:rsidR="00FE4C07" w:rsidRPr="00FE4C07" w:rsidRDefault="00FE4C07" w:rsidP="00FE4C07">
      <w:pPr>
        <w:rPr>
          <w:rFonts w:ascii="PT Sans" w:hAnsi="PT Sans"/>
          <w:sz w:val="24"/>
          <w:szCs w:val="24"/>
          <w:lang w:eastAsia="de-DE"/>
        </w:rPr>
      </w:pPr>
    </w:p>
    <w:p w14:paraId="15E87B00" w14:textId="77777777" w:rsidR="00FE4C07" w:rsidRPr="00FE4C07" w:rsidRDefault="00FE4C07" w:rsidP="00FE4C07">
      <w:pPr>
        <w:rPr>
          <w:rFonts w:ascii="PT Sans" w:hAnsi="PT Sans"/>
          <w:noProof/>
          <w:sz w:val="24"/>
          <w:szCs w:val="24"/>
          <w:lang w:eastAsia="de-DE"/>
        </w:rPr>
      </w:pPr>
    </w:p>
    <w:p w14:paraId="12C37BA8" w14:textId="77777777" w:rsidR="00FE4C07" w:rsidRPr="00FE4C07" w:rsidRDefault="00FE4C07" w:rsidP="00FE4C07">
      <w:pPr>
        <w:rPr>
          <w:rFonts w:ascii="PT Sans" w:hAnsi="PT Sans"/>
          <w:sz w:val="24"/>
          <w:szCs w:val="24"/>
          <w:lang w:val="ru-RU" w:eastAsia="de-DE"/>
        </w:rPr>
      </w:pPr>
      <w:r w:rsidRPr="00FE4C07">
        <w:rPr>
          <w:rFonts w:ascii="PT Sans" w:hAnsi="PT Sans"/>
          <w:sz w:val="24"/>
          <w:szCs w:val="24"/>
          <w:lang w:val="ru-RU" w:eastAsia="de-DE"/>
        </w:rPr>
        <w:t>Трактор оборудован климатической системой, на которой можно включать кондиционер или отопление в зависимости от погодных условий.</w:t>
      </w:r>
    </w:p>
    <w:p w14:paraId="706B8889" w14:textId="77777777" w:rsidR="00FE4C07" w:rsidRPr="00FE4C07" w:rsidRDefault="00FE4C07" w:rsidP="00FE4C07">
      <w:pPr>
        <w:rPr>
          <w:rFonts w:ascii="PT Sans" w:hAnsi="PT Sans"/>
          <w:sz w:val="24"/>
          <w:szCs w:val="24"/>
          <w:lang w:val="ru-RU" w:eastAsia="de-DE"/>
        </w:rPr>
      </w:pPr>
    </w:p>
    <w:p w14:paraId="6861EBEC" w14:textId="77777777" w:rsidR="00FE4C07" w:rsidRPr="00FE4C07" w:rsidRDefault="00FE4C07" w:rsidP="00FE4C07">
      <w:pPr>
        <w:jc w:val="center"/>
        <w:rPr>
          <w:rFonts w:ascii="PT Sans" w:hAnsi="PT Sans"/>
          <w:noProof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inline distT="0" distB="0" distL="0" distR="0" wp14:anchorId="63782116" wp14:editId="6FBA667D">
            <wp:extent cx="5607799" cy="420571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89" cy="42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4BC31" w14:textId="77777777" w:rsidR="00FE4C07" w:rsidRPr="00FE4C07" w:rsidRDefault="00FE4C07" w:rsidP="00FE4C07">
      <w:pPr>
        <w:rPr>
          <w:rFonts w:ascii="PT Sans" w:hAnsi="PT Sans"/>
          <w:noProof/>
          <w:sz w:val="24"/>
          <w:szCs w:val="24"/>
        </w:rPr>
      </w:pPr>
    </w:p>
    <w:p w14:paraId="3DD45627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  <w:lang w:val="ru-RU" w:eastAsia="de-DE"/>
        </w:rPr>
      </w:pPr>
      <w:r w:rsidRPr="00FE4C07">
        <w:rPr>
          <w:rFonts w:ascii="PT Sans" w:hAnsi="PT Sans"/>
          <w:sz w:val="24"/>
          <w:szCs w:val="24"/>
          <w:lang w:val="ru-RU" w:eastAsia="de-DE"/>
        </w:rPr>
        <w:lastRenderedPageBreak/>
        <w:t xml:space="preserve">Двигатель собственного производства фирмы </w:t>
      </w:r>
      <w:proofErr w:type="spellStart"/>
      <w:r w:rsidRPr="00FE4C07">
        <w:rPr>
          <w:rFonts w:ascii="PT Sans" w:hAnsi="PT Sans"/>
          <w:sz w:val="24"/>
          <w:szCs w:val="24"/>
          <w:lang w:eastAsia="de-DE"/>
        </w:rPr>
        <w:t>Motorsazan</w:t>
      </w:r>
      <w:proofErr w:type="spellEnd"/>
      <w:r w:rsidRPr="00FE4C07">
        <w:rPr>
          <w:rFonts w:ascii="PT Sans" w:hAnsi="PT Sans"/>
          <w:sz w:val="24"/>
          <w:szCs w:val="24"/>
          <w:lang w:val="ru-RU" w:eastAsia="de-DE"/>
        </w:rPr>
        <w:t xml:space="preserve"> зарекомендовали себя надёжными и простыми в эксплуатации</w:t>
      </w:r>
    </w:p>
    <w:p w14:paraId="15F9F268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  <w:lang w:val="ru-RU" w:eastAsia="de-DE"/>
        </w:rPr>
      </w:pPr>
    </w:p>
    <w:p w14:paraId="30D54A43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inline distT="0" distB="0" distL="0" distR="0" wp14:anchorId="4355DC14" wp14:editId="4FE8C541">
            <wp:extent cx="4578668" cy="3433893"/>
            <wp:effectExtent l="952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135" cy="34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B4F3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</w:rPr>
      </w:pPr>
    </w:p>
    <w:p w14:paraId="5AC08220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 xml:space="preserve">Комфортное место водителя и тихая кабина позволяет механизатору сосредоточиться выполнении своей </w:t>
      </w:r>
      <w:proofErr w:type="gramStart"/>
      <w:r w:rsidRPr="00FE4C07">
        <w:rPr>
          <w:rFonts w:ascii="PT Sans" w:hAnsi="PT Sans"/>
          <w:sz w:val="24"/>
          <w:szCs w:val="24"/>
          <w:lang w:val="ru-RU"/>
        </w:rPr>
        <w:t>работы</w:t>
      </w:r>
      <w:proofErr w:type="gramEnd"/>
      <w:r w:rsidRPr="00FE4C07">
        <w:rPr>
          <w:rFonts w:ascii="PT Sans" w:hAnsi="PT Sans"/>
          <w:sz w:val="24"/>
          <w:szCs w:val="24"/>
          <w:lang w:val="ru-RU"/>
        </w:rPr>
        <w:t xml:space="preserve"> не переживая что ему очень шумно и не хватает обзорности.  </w:t>
      </w:r>
    </w:p>
    <w:p w14:paraId="264CFA24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sz w:val="24"/>
          <w:szCs w:val="24"/>
          <w:lang w:val="ru-RU"/>
        </w:rPr>
      </w:pPr>
    </w:p>
    <w:p w14:paraId="72250753" w14:textId="77777777" w:rsidR="00FE4C07" w:rsidRPr="00FE4C07" w:rsidRDefault="00FE4C07" w:rsidP="00FE4C07">
      <w:pPr>
        <w:tabs>
          <w:tab w:val="left" w:pos="2796"/>
        </w:tabs>
        <w:jc w:val="center"/>
        <w:rPr>
          <w:rFonts w:ascii="PT Sans" w:hAnsi="PT Sans"/>
          <w:noProof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inline distT="0" distB="0" distL="0" distR="0" wp14:anchorId="2FE42E39" wp14:editId="5FCE11DA">
            <wp:extent cx="3604260" cy="27031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01" cy="27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E99A" w14:textId="77777777" w:rsidR="00FE4C07" w:rsidRPr="00FE4C07" w:rsidRDefault="00FE4C07" w:rsidP="00FE4C07">
      <w:pPr>
        <w:rPr>
          <w:rFonts w:ascii="PT Sans" w:hAnsi="PT Sans"/>
          <w:sz w:val="24"/>
          <w:szCs w:val="24"/>
        </w:rPr>
      </w:pPr>
    </w:p>
    <w:p w14:paraId="658C6287" w14:textId="77777777" w:rsidR="00FE4C07" w:rsidRPr="00FE4C07" w:rsidRDefault="00FE4C07" w:rsidP="00FE4C07">
      <w:pPr>
        <w:rPr>
          <w:rFonts w:ascii="PT Sans" w:hAnsi="PT Sans"/>
          <w:noProof/>
          <w:sz w:val="24"/>
          <w:szCs w:val="24"/>
        </w:rPr>
      </w:pPr>
    </w:p>
    <w:p w14:paraId="55ACCDFA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>Освещение в кабине и климатическая система с регулировкой на оператора или на стекло, делает работу ещё комфортнее.</w:t>
      </w:r>
    </w:p>
    <w:p w14:paraId="6166D01A" w14:textId="34D4DDE9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CC0C8E4" wp14:editId="655213B3">
            <wp:simplePos x="0" y="0"/>
            <wp:positionH relativeFrom="column">
              <wp:posOffset>-612775</wp:posOffset>
            </wp:positionH>
            <wp:positionV relativeFrom="paragraph">
              <wp:posOffset>923925</wp:posOffset>
            </wp:positionV>
            <wp:extent cx="4423410" cy="3317240"/>
            <wp:effectExtent l="635" t="0" r="0" b="0"/>
            <wp:wrapTight wrapText="bothSides">
              <wp:wrapPolygon edited="0">
                <wp:start x="21597" y="-4"/>
                <wp:lineTo x="109" y="-4"/>
                <wp:lineTo x="109" y="21455"/>
                <wp:lineTo x="21597" y="21455"/>
                <wp:lineTo x="21597" y="-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34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A5EF2" w14:textId="21362276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F8FCD88" wp14:editId="120A4C55">
            <wp:simplePos x="0" y="0"/>
            <wp:positionH relativeFrom="column">
              <wp:posOffset>2786380</wp:posOffset>
            </wp:positionH>
            <wp:positionV relativeFrom="paragraph">
              <wp:posOffset>726440</wp:posOffset>
            </wp:positionV>
            <wp:extent cx="4388485" cy="3291205"/>
            <wp:effectExtent l="0" t="3810" r="8255" b="8255"/>
            <wp:wrapTight wrapText="bothSides">
              <wp:wrapPolygon edited="0">
                <wp:start x="21619" y="25"/>
                <wp:lineTo x="53" y="25"/>
                <wp:lineTo x="53" y="21529"/>
                <wp:lineTo x="21619" y="21529"/>
                <wp:lineTo x="21619" y="2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8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93A2B" w14:textId="2CF6D3D1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 xml:space="preserve">Система управления гидравликой и ВОМ трактора, а </w:t>
      </w:r>
      <w:proofErr w:type="gramStart"/>
      <w:r w:rsidRPr="00FE4C07">
        <w:rPr>
          <w:rFonts w:ascii="PT Sans" w:hAnsi="PT Sans"/>
          <w:sz w:val="24"/>
          <w:szCs w:val="24"/>
          <w:lang w:val="ru-RU"/>
        </w:rPr>
        <w:t>так же</w:t>
      </w:r>
      <w:proofErr w:type="gramEnd"/>
      <w:r w:rsidRPr="00FE4C07">
        <w:rPr>
          <w:rFonts w:ascii="PT Sans" w:hAnsi="PT Sans"/>
          <w:sz w:val="24"/>
          <w:szCs w:val="24"/>
          <w:lang w:val="ru-RU"/>
        </w:rPr>
        <w:t xml:space="preserve"> блокировка переднего моста, удобно расположено с обеих сторон от оператора. </w:t>
      </w:r>
    </w:p>
    <w:p w14:paraId="48A92557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1C0A4A68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51D54ACD" w14:textId="7998AC34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7EA37E33" w14:textId="6BE5F676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1C1715C" wp14:editId="169D4E6B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2912110" cy="2184400"/>
            <wp:effectExtent l="1905" t="0" r="4445" b="4445"/>
            <wp:wrapTight wrapText="bothSides">
              <wp:wrapPolygon edited="0">
                <wp:start x="14" y="21619"/>
                <wp:lineTo x="21492" y="21619"/>
                <wp:lineTo x="21492" y="144"/>
                <wp:lineTo x="14" y="144"/>
                <wp:lineTo x="14" y="2161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1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C07">
        <w:rPr>
          <w:rFonts w:ascii="PT Sans" w:hAnsi="PT Sans"/>
          <w:sz w:val="24"/>
          <w:szCs w:val="24"/>
          <w:lang w:val="ru-RU"/>
        </w:rPr>
        <w:t xml:space="preserve">Две пары </w:t>
      </w:r>
      <w:proofErr w:type="spellStart"/>
      <w:r w:rsidRPr="00FE4C07">
        <w:rPr>
          <w:rFonts w:ascii="PT Sans" w:hAnsi="PT Sans"/>
          <w:sz w:val="24"/>
          <w:szCs w:val="24"/>
          <w:lang w:val="ru-RU"/>
        </w:rPr>
        <w:t>гидровыходов</w:t>
      </w:r>
      <w:proofErr w:type="spellEnd"/>
      <w:r w:rsidRPr="00FE4C07">
        <w:rPr>
          <w:rFonts w:ascii="PT Sans" w:hAnsi="PT Sans"/>
          <w:sz w:val="24"/>
          <w:szCs w:val="24"/>
          <w:lang w:val="ru-RU"/>
        </w:rPr>
        <w:t xml:space="preserve"> позволяют подключить любое оборудование, а специальный тройник позволяет использовать слив для функции гидромотора.  </w:t>
      </w:r>
    </w:p>
    <w:p w14:paraId="25088968" w14:textId="5FC565E9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>В низу специальный выход для прицепа, который позволяет поднимать кузов загруженный тяжёлым гру</w:t>
      </w:r>
      <w:r>
        <w:rPr>
          <w:rFonts w:ascii="PT Sans" w:hAnsi="PT Sans"/>
          <w:sz w:val="24"/>
          <w:szCs w:val="24"/>
          <w:lang w:val="ru-RU"/>
        </w:rPr>
        <w:t>з</w:t>
      </w:r>
      <w:r w:rsidRPr="00FE4C07">
        <w:rPr>
          <w:rFonts w:ascii="PT Sans" w:hAnsi="PT Sans"/>
          <w:sz w:val="24"/>
          <w:szCs w:val="24"/>
          <w:lang w:val="ru-RU"/>
        </w:rPr>
        <w:t xml:space="preserve">ом.  </w:t>
      </w:r>
    </w:p>
    <w:p w14:paraId="538C1BAB" w14:textId="2F727F25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410E5480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5DCC831F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09CF2730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6B1F17A1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22DA685C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2FE2686A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1BCC7FEE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0F5483A3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384AC434" w14:textId="77777777" w:rsidR="00FE4C07" w:rsidRPr="00FE4C07" w:rsidRDefault="00FE4C07" w:rsidP="00FE4C07">
      <w:pPr>
        <w:tabs>
          <w:tab w:val="left" w:pos="4068"/>
        </w:tabs>
        <w:rPr>
          <w:rFonts w:ascii="PT Sans" w:hAnsi="PT Sans"/>
          <w:sz w:val="24"/>
          <w:szCs w:val="24"/>
          <w:lang w:val="ru-RU"/>
        </w:rPr>
      </w:pPr>
    </w:p>
    <w:p w14:paraId="2755DD61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inline distT="0" distB="0" distL="0" distR="0" wp14:anchorId="0592EB0E" wp14:editId="38E16E7F">
            <wp:extent cx="5883301" cy="4412337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29" cy="44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8797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</w:rPr>
      </w:pPr>
    </w:p>
    <w:p w14:paraId="28D06BEC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 xml:space="preserve">Удобное расположение переключения передач и рычагов. </w:t>
      </w:r>
    </w:p>
    <w:p w14:paraId="5EC8FBD3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  <w:lang w:val="ru-RU"/>
        </w:rPr>
      </w:pPr>
    </w:p>
    <w:p w14:paraId="5F71A53E" w14:textId="77777777" w:rsidR="00FE4C07" w:rsidRPr="00FE4C07" w:rsidRDefault="00FE4C07" w:rsidP="00FE4C07">
      <w:pPr>
        <w:tabs>
          <w:tab w:val="left" w:pos="4068"/>
        </w:tabs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lastRenderedPageBreak/>
        <w:drawing>
          <wp:inline distT="0" distB="0" distL="0" distR="0" wp14:anchorId="4D50D43F" wp14:editId="30EB41D7">
            <wp:extent cx="6675698" cy="3635055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5698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2254" w14:textId="77777777" w:rsidR="00FE4C07" w:rsidRPr="00FE4C07" w:rsidRDefault="00FE4C07" w:rsidP="00FE4C07">
      <w:pPr>
        <w:rPr>
          <w:rFonts w:ascii="PT Sans" w:hAnsi="PT Sans"/>
          <w:sz w:val="24"/>
          <w:szCs w:val="24"/>
        </w:rPr>
      </w:pPr>
    </w:p>
    <w:p w14:paraId="2F7AAC16" w14:textId="77777777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>Музыкальная система и радио сделают работу оператора намного интереснее и веселее.</w:t>
      </w:r>
    </w:p>
    <w:p w14:paraId="10288AFB" w14:textId="77777777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  <w:lang w:val="ru-RU"/>
        </w:rPr>
      </w:pPr>
    </w:p>
    <w:p w14:paraId="7E68817E" w14:textId="77777777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  <w:lang w:val="ru-RU"/>
        </w:rPr>
      </w:pPr>
    </w:p>
    <w:p w14:paraId="0A3CB577" w14:textId="77777777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drawing>
          <wp:inline distT="0" distB="0" distL="0" distR="0" wp14:anchorId="4C499D7C" wp14:editId="3F2B89B8">
            <wp:extent cx="4320540" cy="3240303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77" cy="32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3EEA" w14:textId="77777777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</w:rPr>
      </w:pPr>
    </w:p>
    <w:p w14:paraId="6F37F6EF" w14:textId="3D5C608C" w:rsidR="00FE4C07" w:rsidRPr="00FE4C07" w:rsidRDefault="00FE4C07" w:rsidP="00FE4C07">
      <w:pPr>
        <w:tabs>
          <w:tab w:val="left" w:pos="4188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 xml:space="preserve">Люк на крыше позволит вентилировать кабину если это потребуется оператору.  </w:t>
      </w:r>
    </w:p>
    <w:p w14:paraId="51092955" w14:textId="77777777" w:rsidR="00FE4C07" w:rsidRPr="00FE4C07" w:rsidRDefault="00FE4C07" w:rsidP="00FE4C07">
      <w:pPr>
        <w:tabs>
          <w:tab w:val="left" w:pos="3120"/>
        </w:tabs>
        <w:jc w:val="center"/>
        <w:rPr>
          <w:rFonts w:ascii="PT Sans" w:hAnsi="PT Sans"/>
          <w:sz w:val="24"/>
          <w:szCs w:val="24"/>
          <w:lang w:val="ru-RU"/>
        </w:rPr>
      </w:pPr>
      <w:r w:rsidRPr="00FE4C07">
        <w:rPr>
          <w:rFonts w:ascii="PT Sans" w:hAnsi="PT Sans"/>
          <w:sz w:val="24"/>
          <w:szCs w:val="24"/>
          <w:lang w:val="ru-RU"/>
        </w:rPr>
        <w:t>Световое оборудование позволит включать освещение для комфортной работы</w:t>
      </w:r>
    </w:p>
    <w:p w14:paraId="227C3938" w14:textId="77777777" w:rsidR="00FE4C07" w:rsidRPr="00FE4C07" w:rsidRDefault="00FE4C07" w:rsidP="00FE4C07">
      <w:pPr>
        <w:jc w:val="center"/>
        <w:rPr>
          <w:rFonts w:ascii="PT Sans" w:hAnsi="PT Sans"/>
          <w:sz w:val="24"/>
          <w:szCs w:val="24"/>
        </w:rPr>
      </w:pPr>
      <w:r w:rsidRPr="00FE4C07">
        <w:rPr>
          <w:rFonts w:ascii="PT Sans" w:hAnsi="PT Sans"/>
          <w:noProof/>
          <w:sz w:val="24"/>
          <w:szCs w:val="24"/>
        </w:rPr>
        <w:lastRenderedPageBreak/>
        <w:drawing>
          <wp:inline distT="0" distB="0" distL="0" distR="0" wp14:anchorId="0CBB7B4C" wp14:editId="0F75BDFF">
            <wp:extent cx="6361981" cy="89916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18" cy="89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64E7" w14:textId="0148F1A4" w:rsidR="00697AE9" w:rsidRPr="00FE4C07" w:rsidRDefault="00FE4C07" w:rsidP="00FE4C07">
      <w:pPr>
        <w:jc w:val="center"/>
        <w:rPr>
          <w:rFonts w:ascii="PT Sans" w:hAnsi="PT Sans"/>
          <w:sz w:val="28"/>
          <w:szCs w:val="28"/>
          <w:lang w:val="ru-RU"/>
        </w:rPr>
      </w:pPr>
      <w:r w:rsidRPr="00FE4C07">
        <w:rPr>
          <w:rFonts w:ascii="PT Sans" w:hAnsi="PT Sans"/>
          <w:noProof/>
          <w:sz w:val="24"/>
          <w:szCs w:val="24"/>
        </w:rPr>
        <w:lastRenderedPageBreak/>
        <w:drawing>
          <wp:inline distT="0" distB="0" distL="0" distR="0" wp14:anchorId="330699A2" wp14:editId="21E6B960">
            <wp:extent cx="6172828" cy="855232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68" cy="85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F7" w:rsidRPr="00FE4C07">
        <w:rPr>
          <w:rFonts w:ascii="PT Sans" w:hAnsi="PT Sans" w:cs="Arial"/>
          <w:b/>
          <w:bCs/>
          <w:sz w:val="28"/>
          <w:szCs w:val="28"/>
          <w:lang w:val="ru-RU" w:eastAsia="ru-RU"/>
        </w:rPr>
        <w:t xml:space="preserve">Актуальная цена на сайте </w:t>
      </w:r>
      <w:proofErr w:type="spellStart"/>
      <w:proofErr w:type="gramStart"/>
      <w:r w:rsidR="001C49F7" w:rsidRPr="00FE4C07">
        <w:rPr>
          <w:rFonts w:ascii="PT Sans" w:hAnsi="PT Sans" w:cs="Arial"/>
          <w:b/>
          <w:bCs/>
          <w:sz w:val="28"/>
          <w:szCs w:val="28"/>
          <w:lang w:val="ru-RU" w:eastAsia="ru-RU"/>
        </w:rPr>
        <w:t>центрпольскойтехники.р</w:t>
      </w:r>
      <w:r w:rsidR="001741B3" w:rsidRPr="00FE4C07">
        <w:rPr>
          <w:rFonts w:ascii="PT Sans" w:hAnsi="PT Sans" w:cs="Arial"/>
          <w:b/>
          <w:bCs/>
          <w:sz w:val="28"/>
          <w:szCs w:val="28"/>
          <w:lang w:val="ru-RU" w:eastAsia="ru-RU"/>
        </w:rPr>
        <w:t>ф</w:t>
      </w:r>
      <w:proofErr w:type="spellEnd"/>
      <w:proofErr w:type="gramEnd"/>
    </w:p>
    <w:sectPr w:rsidR="00697AE9" w:rsidRPr="00FE4C07" w:rsidSect="001741B3">
      <w:headerReference w:type="default" r:id="rId21"/>
      <w:type w:val="continuous"/>
      <w:pgSz w:w="11910" w:h="16840"/>
      <w:pgMar w:top="1134" w:right="1701" w:bottom="1134" w:left="85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EE2E8" w14:textId="77777777" w:rsidR="008578F1" w:rsidRDefault="008578F1" w:rsidP="00BD4A52">
      <w:r>
        <w:separator/>
      </w:r>
    </w:p>
  </w:endnote>
  <w:endnote w:type="continuationSeparator" w:id="0">
    <w:p w14:paraId="72631B25" w14:textId="77777777" w:rsidR="008578F1" w:rsidRDefault="008578F1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ROGUS+FuturisXC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62CE" w14:textId="77777777" w:rsidR="008578F1" w:rsidRDefault="008578F1" w:rsidP="00BD4A52">
      <w:r>
        <w:separator/>
      </w:r>
    </w:p>
  </w:footnote>
  <w:footnote w:type="continuationSeparator" w:id="0">
    <w:p w14:paraId="15C83C09" w14:textId="77777777" w:rsidR="008578F1" w:rsidRDefault="008578F1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9DA"/>
    <w:multiLevelType w:val="multilevel"/>
    <w:tmpl w:val="D388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33161"/>
    <w:multiLevelType w:val="hybridMultilevel"/>
    <w:tmpl w:val="482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65087"/>
    <w:multiLevelType w:val="hybridMultilevel"/>
    <w:tmpl w:val="2986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219B8"/>
    <w:multiLevelType w:val="multilevel"/>
    <w:tmpl w:val="B364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83403"/>
    <w:multiLevelType w:val="multilevel"/>
    <w:tmpl w:val="4DC4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A1540"/>
    <w:multiLevelType w:val="hybridMultilevel"/>
    <w:tmpl w:val="D42E9B88"/>
    <w:lvl w:ilvl="0" w:tplc="614AD1D4">
      <w:numFmt w:val="bullet"/>
      <w:lvlText w:val=""/>
      <w:lvlJc w:val="left"/>
      <w:pPr>
        <w:ind w:left="628" w:hanging="38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8568048">
      <w:numFmt w:val="bullet"/>
      <w:lvlText w:val="•"/>
      <w:lvlJc w:val="left"/>
      <w:pPr>
        <w:ind w:left="1650" w:hanging="384"/>
      </w:pPr>
      <w:rPr>
        <w:rFonts w:hint="default"/>
      </w:rPr>
    </w:lvl>
    <w:lvl w:ilvl="2" w:tplc="AD6A5976">
      <w:numFmt w:val="bullet"/>
      <w:lvlText w:val="•"/>
      <w:lvlJc w:val="left"/>
      <w:pPr>
        <w:ind w:left="2680" w:hanging="384"/>
      </w:pPr>
      <w:rPr>
        <w:rFonts w:hint="default"/>
      </w:rPr>
    </w:lvl>
    <w:lvl w:ilvl="3" w:tplc="62248F94">
      <w:numFmt w:val="bullet"/>
      <w:lvlText w:val="•"/>
      <w:lvlJc w:val="left"/>
      <w:pPr>
        <w:ind w:left="3710" w:hanging="384"/>
      </w:pPr>
      <w:rPr>
        <w:rFonts w:hint="default"/>
      </w:rPr>
    </w:lvl>
    <w:lvl w:ilvl="4" w:tplc="914694DC">
      <w:numFmt w:val="bullet"/>
      <w:lvlText w:val="•"/>
      <w:lvlJc w:val="left"/>
      <w:pPr>
        <w:ind w:left="4740" w:hanging="384"/>
      </w:pPr>
      <w:rPr>
        <w:rFonts w:hint="default"/>
      </w:rPr>
    </w:lvl>
    <w:lvl w:ilvl="5" w:tplc="36A84C1A">
      <w:numFmt w:val="bullet"/>
      <w:lvlText w:val="•"/>
      <w:lvlJc w:val="left"/>
      <w:pPr>
        <w:ind w:left="5770" w:hanging="384"/>
      </w:pPr>
      <w:rPr>
        <w:rFonts w:hint="default"/>
      </w:rPr>
    </w:lvl>
    <w:lvl w:ilvl="6" w:tplc="F57C613C">
      <w:numFmt w:val="bullet"/>
      <w:lvlText w:val="•"/>
      <w:lvlJc w:val="left"/>
      <w:pPr>
        <w:ind w:left="6800" w:hanging="384"/>
      </w:pPr>
      <w:rPr>
        <w:rFonts w:hint="default"/>
      </w:rPr>
    </w:lvl>
    <w:lvl w:ilvl="7" w:tplc="C2D6464C">
      <w:numFmt w:val="bullet"/>
      <w:lvlText w:val="•"/>
      <w:lvlJc w:val="left"/>
      <w:pPr>
        <w:ind w:left="7830" w:hanging="384"/>
      </w:pPr>
      <w:rPr>
        <w:rFonts w:hint="default"/>
      </w:rPr>
    </w:lvl>
    <w:lvl w:ilvl="8" w:tplc="25F6D3B0">
      <w:numFmt w:val="bullet"/>
      <w:lvlText w:val="•"/>
      <w:lvlJc w:val="left"/>
      <w:pPr>
        <w:ind w:left="8860" w:hanging="384"/>
      </w:pPr>
      <w:rPr>
        <w:rFonts w:hint="default"/>
      </w:rPr>
    </w:lvl>
  </w:abstractNum>
  <w:abstractNum w:abstractNumId="6" w15:restartNumberingAfterBreak="0">
    <w:nsid w:val="2A1A515E"/>
    <w:multiLevelType w:val="multilevel"/>
    <w:tmpl w:val="728A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40035"/>
    <w:multiLevelType w:val="multilevel"/>
    <w:tmpl w:val="41F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AF20E7"/>
    <w:multiLevelType w:val="multilevel"/>
    <w:tmpl w:val="C71A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B33570"/>
    <w:multiLevelType w:val="multilevel"/>
    <w:tmpl w:val="6DCA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7C7288"/>
    <w:multiLevelType w:val="multilevel"/>
    <w:tmpl w:val="37EE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D27099"/>
    <w:multiLevelType w:val="hybridMultilevel"/>
    <w:tmpl w:val="FADA03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474BAE"/>
    <w:multiLevelType w:val="multilevel"/>
    <w:tmpl w:val="4D94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B12B8"/>
    <w:multiLevelType w:val="hybridMultilevel"/>
    <w:tmpl w:val="82E40E32"/>
    <w:lvl w:ilvl="0" w:tplc="C20857A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EF254B"/>
    <w:multiLevelType w:val="multilevel"/>
    <w:tmpl w:val="BAB4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7E0699"/>
    <w:multiLevelType w:val="hybridMultilevel"/>
    <w:tmpl w:val="7548D1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433E8"/>
    <w:multiLevelType w:val="hybridMultilevel"/>
    <w:tmpl w:val="2CE6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C1FBF"/>
    <w:multiLevelType w:val="multilevel"/>
    <w:tmpl w:val="58A4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50A5C"/>
    <w:multiLevelType w:val="multilevel"/>
    <w:tmpl w:val="5BAC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1E57FD"/>
    <w:multiLevelType w:val="multilevel"/>
    <w:tmpl w:val="9E90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C55410"/>
    <w:multiLevelType w:val="multilevel"/>
    <w:tmpl w:val="6B94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F71D59"/>
    <w:multiLevelType w:val="multilevel"/>
    <w:tmpl w:val="264E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7B4681"/>
    <w:multiLevelType w:val="multilevel"/>
    <w:tmpl w:val="161E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485B1E"/>
    <w:multiLevelType w:val="multilevel"/>
    <w:tmpl w:val="A71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01E41"/>
    <w:multiLevelType w:val="multilevel"/>
    <w:tmpl w:val="94C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3163CB"/>
    <w:multiLevelType w:val="multilevel"/>
    <w:tmpl w:val="74AA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6858A6"/>
    <w:multiLevelType w:val="hybridMultilevel"/>
    <w:tmpl w:val="2602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D4E3D"/>
    <w:multiLevelType w:val="multilevel"/>
    <w:tmpl w:val="7C56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DC5A76"/>
    <w:multiLevelType w:val="multilevel"/>
    <w:tmpl w:val="5BF6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E4666"/>
    <w:multiLevelType w:val="hybridMultilevel"/>
    <w:tmpl w:val="FA400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26891">
    <w:abstractNumId w:val="25"/>
  </w:num>
  <w:num w:numId="2" w16cid:durableId="285625865">
    <w:abstractNumId w:val="22"/>
  </w:num>
  <w:num w:numId="3" w16cid:durableId="1859392371">
    <w:abstractNumId w:val="27"/>
  </w:num>
  <w:num w:numId="4" w16cid:durableId="1401363856">
    <w:abstractNumId w:val="18"/>
  </w:num>
  <w:num w:numId="5" w16cid:durableId="891236158">
    <w:abstractNumId w:val="12"/>
  </w:num>
  <w:num w:numId="6" w16cid:durableId="328951866">
    <w:abstractNumId w:val="14"/>
  </w:num>
  <w:num w:numId="7" w16cid:durableId="1223444848">
    <w:abstractNumId w:val="21"/>
  </w:num>
  <w:num w:numId="8" w16cid:durableId="174420991">
    <w:abstractNumId w:val="26"/>
  </w:num>
  <w:num w:numId="9" w16cid:durableId="1217165649">
    <w:abstractNumId w:val="1"/>
  </w:num>
  <w:num w:numId="10" w16cid:durableId="869611220">
    <w:abstractNumId w:val="28"/>
  </w:num>
  <w:num w:numId="11" w16cid:durableId="601298493">
    <w:abstractNumId w:val="20"/>
  </w:num>
  <w:num w:numId="12" w16cid:durableId="1158569821">
    <w:abstractNumId w:val="10"/>
  </w:num>
  <w:num w:numId="13" w16cid:durableId="818884648">
    <w:abstractNumId w:val="7"/>
  </w:num>
  <w:num w:numId="14" w16cid:durableId="541284867">
    <w:abstractNumId w:val="4"/>
  </w:num>
  <w:num w:numId="15" w16cid:durableId="1143549173">
    <w:abstractNumId w:val="29"/>
  </w:num>
  <w:num w:numId="16" w16cid:durableId="866410088">
    <w:abstractNumId w:val="11"/>
  </w:num>
  <w:num w:numId="17" w16cid:durableId="1962296911">
    <w:abstractNumId w:val="16"/>
  </w:num>
  <w:num w:numId="18" w16cid:durableId="264188524">
    <w:abstractNumId w:val="15"/>
  </w:num>
  <w:num w:numId="19" w16cid:durableId="1587884639">
    <w:abstractNumId w:val="8"/>
  </w:num>
  <w:num w:numId="20" w16cid:durableId="597641251">
    <w:abstractNumId w:val="0"/>
  </w:num>
  <w:num w:numId="21" w16cid:durableId="666978437">
    <w:abstractNumId w:val="23"/>
  </w:num>
  <w:num w:numId="22" w16cid:durableId="1425147172">
    <w:abstractNumId w:val="17"/>
  </w:num>
  <w:num w:numId="23" w16cid:durableId="1415740917">
    <w:abstractNumId w:val="9"/>
  </w:num>
  <w:num w:numId="24" w16cid:durableId="58210980">
    <w:abstractNumId w:val="2"/>
  </w:num>
  <w:num w:numId="25" w16cid:durableId="353503530">
    <w:abstractNumId w:val="13"/>
  </w:num>
  <w:num w:numId="26" w16cid:durableId="1386444743">
    <w:abstractNumId w:val="5"/>
  </w:num>
  <w:num w:numId="27" w16cid:durableId="978802344">
    <w:abstractNumId w:val="6"/>
  </w:num>
  <w:num w:numId="28" w16cid:durableId="281694864">
    <w:abstractNumId w:val="19"/>
  </w:num>
  <w:num w:numId="29" w16cid:durableId="1617256265">
    <w:abstractNumId w:val="24"/>
  </w:num>
  <w:num w:numId="30" w16cid:durableId="3734262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72892"/>
    <w:rsid w:val="001741B3"/>
    <w:rsid w:val="001A3741"/>
    <w:rsid w:val="001A7D15"/>
    <w:rsid w:val="001B0985"/>
    <w:rsid w:val="001C49F7"/>
    <w:rsid w:val="001D68B3"/>
    <w:rsid w:val="00204CA6"/>
    <w:rsid w:val="00205DB4"/>
    <w:rsid w:val="002215FE"/>
    <w:rsid w:val="00233795"/>
    <w:rsid w:val="00234365"/>
    <w:rsid w:val="002479D5"/>
    <w:rsid w:val="0028001B"/>
    <w:rsid w:val="002843D8"/>
    <w:rsid w:val="002D6856"/>
    <w:rsid w:val="002F48F2"/>
    <w:rsid w:val="003034E4"/>
    <w:rsid w:val="003072EA"/>
    <w:rsid w:val="003246F4"/>
    <w:rsid w:val="00347197"/>
    <w:rsid w:val="00370B50"/>
    <w:rsid w:val="00394083"/>
    <w:rsid w:val="003D645B"/>
    <w:rsid w:val="003E3B77"/>
    <w:rsid w:val="00417D92"/>
    <w:rsid w:val="00494BEA"/>
    <w:rsid w:val="004A53BC"/>
    <w:rsid w:val="004B75EA"/>
    <w:rsid w:val="004C0F35"/>
    <w:rsid w:val="00500AF9"/>
    <w:rsid w:val="005332B2"/>
    <w:rsid w:val="005B7FD1"/>
    <w:rsid w:val="005C7837"/>
    <w:rsid w:val="005D1843"/>
    <w:rsid w:val="005E03EA"/>
    <w:rsid w:val="005E0FFA"/>
    <w:rsid w:val="005E705B"/>
    <w:rsid w:val="006050E7"/>
    <w:rsid w:val="00607144"/>
    <w:rsid w:val="00613ACF"/>
    <w:rsid w:val="006600E6"/>
    <w:rsid w:val="006877F5"/>
    <w:rsid w:val="00697AE9"/>
    <w:rsid w:val="006A4052"/>
    <w:rsid w:val="006C6D3C"/>
    <w:rsid w:val="006D6A43"/>
    <w:rsid w:val="00724BA1"/>
    <w:rsid w:val="00732E29"/>
    <w:rsid w:val="0073597F"/>
    <w:rsid w:val="00750DB6"/>
    <w:rsid w:val="007B7FEC"/>
    <w:rsid w:val="007C207C"/>
    <w:rsid w:val="007C7C5A"/>
    <w:rsid w:val="007D7DEE"/>
    <w:rsid w:val="007F523D"/>
    <w:rsid w:val="00810102"/>
    <w:rsid w:val="00812A1E"/>
    <w:rsid w:val="00823FAE"/>
    <w:rsid w:val="008376B1"/>
    <w:rsid w:val="008578F1"/>
    <w:rsid w:val="00872B7F"/>
    <w:rsid w:val="008836B5"/>
    <w:rsid w:val="008A5D9F"/>
    <w:rsid w:val="008C6078"/>
    <w:rsid w:val="008E293D"/>
    <w:rsid w:val="00941D84"/>
    <w:rsid w:val="009C34A3"/>
    <w:rsid w:val="009E4AA4"/>
    <w:rsid w:val="009F7D31"/>
    <w:rsid w:val="00A1119B"/>
    <w:rsid w:val="00A208DE"/>
    <w:rsid w:val="00A47251"/>
    <w:rsid w:val="00A64E59"/>
    <w:rsid w:val="00A65587"/>
    <w:rsid w:val="00A76BE3"/>
    <w:rsid w:val="00A87FB9"/>
    <w:rsid w:val="00B06D3E"/>
    <w:rsid w:val="00B1343B"/>
    <w:rsid w:val="00B16707"/>
    <w:rsid w:val="00B260F0"/>
    <w:rsid w:val="00B51F94"/>
    <w:rsid w:val="00B90866"/>
    <w:rsid w:val="00B919B4"/>
    <w:rsid w:val="00BA0042"/>
    <w:rsid w:val="00BD2F5B"/>
    <w:rsid w:val="00BD4A52"/>
    <w:rsid w:val="00BF1173"/>
    <w:rsid w:val="00C006C1"/>
    <w:rsid w:val="00C007C6"/>
    <w:rsid w:val="00C234B2"/>
    <w:rsid w:val="00C47E48"/>
    <w:rsid w:val="00C82F1C"/>
    <w:rsid w:val="00C86FFA"/>
    <w:rsid w:val="00CC14C3"/>
    <w:rsid w:val="00CC5BCD"/>
    <w:rsid w:val="00CC5CF1"/>
    <w:rsid w:val="00CE3DFC"/>
    <w:rsid w:val="00CF4885"/>
    <w:rsid w:val="00D06785"/>
    <w:rsid w:val="00D07AB7"/>
    <w:rsid w:val="00D35A70"/>
    <w:rsid w:val="00D834D6"/>
    <w:rsid w:val="00DA5161"/>
    <w:rsid w:val="00DF22EB"/>
    <w:rsid w:val="00E02CAB"/>
    <w:rsid w:val="00E254AB"/>
    <w:rsid w:val="00E31F9E"/>
    <w:rsid w:val="00E32795"/>
    <w:rsid w:val="00E46E93"/>
    <w:rsid w:val="00E71965"/>
    <w:rsid w:val="00E74368"/>
    <w:rsid w:val="00E82FBA"/>
    <w:rsid w:val="00EC3D07"/>
    <w:rsid w:val="00EC6E59"/>
    <w:rsid w:val="00EF4766"/>
    <w:rsid w:val="00F849A4"/>
    <w:rsid w:val="00F9407D"/>
    <w:rsid w:val="00FE4C07"/>
    <w:rsid w:val="00FF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  <w:style w:type="paragraph" w:customStyle="1" w:styleId="Default">
    <w:name w:val="Default"/>
    <w:rsid w:val="007F523D"/>
    <w:pPr>
      <w:widowControl/>
      <w:adjustRightInd w:val="0"/>
    </w:pPr>
    <w:rPr>
      <w:rFonts w:ascii="YROGUS+FuturisXC" w:eastAsia="Times New Roman" w:hAnsi="YROGUS+FuturisXC" w:cs="YROGUS+FuturisXC"/>
      <w:color w:val="000000"/>
      <w:sz w:val="24"/>
      <w:szCs w:val="24"/>
      <w:lang w:val="ru-RU" w:eastAsia="ru-RU"/>
    </w:rPr>
  </w:style>
  <w:style w:type="character" w:customStyle="1" w:styleId="txt81">
    <w:name w:val="txt81"/>
    <w:rsid w:val="007F523D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17289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72892"/>
    <w:rPr>
      <w:rFonts w:ascii="Times New Roman" w:eastAsia="Times New Roman" w:hAnsi="Times New Roman" w:cs="Times New Roman"/>
    </w:rPr>
  </w:style>
  <w:style w:type="paragraph" w:customStyle="1" w:styleId="af7">
    <w:basedOn w:val="a"/>
    <w:next w:val="ac"/>
    <w:uiPriority w:val="99"/>
    <w:unhideWhenUsed/>
    <w:rsid w:val="00204C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f8">
    <w:name w:val="No Spacing"/>
    <w:uiPriority w:val="1"/>
    <w:qFormat/>
    <w:rsid w:val="009F7D31"/>
    <w:pPr>
      <w:widowControl/>
      <w:suppressAutoHyphens/>
      <w:autoSpaceDE/>
      <w:autoSpaceDN/>
    </w:pPr>
    <w:rPr>
      <w:rFonts w:ascii="Calibri" w:eastAsia="Calibri" w:hAnsi="Calibri" w:cs="Calibri"/>
      <w:lang w:val="ru-RU" w:eastAsia="ar-SA"/>
    </w:rPr>
  </w:style>
  <w:style w:type="character" w:customStyle="1" w:styleId="useradmincontener">
    <w:name w:val="useradmin_contener"/>
    <w:rsid w:val="005C7837"/>
  </w:style>
  <w:style w:type="character" w:customStyle="1" w:styleId="icon">
    <w:name w:val="icon"/>
    <w:rsid w:val="005C7837"/>
  </w:style>
  <w:style w:type="character" w:customStyle="1" w:styleId="bigdot">
    <w:name w:val="bigdot"/>
    <w:basedOn w:val="a0"/>
    <w:rsid w:val="005E0FFA"/>
  </w:style>
  <w:style w:type="paragraph" w:styleId="af9">
    <w:name w:val="Body Text Indent"/>
    <w:basedOn w:val="a"/>
    <w:link w:val="afa"/>
    <w:uiPriority w:val="99"/>
    <w:semiHidden/>
    <w:unhideWhenUsed/>
    <w:rsid w:val="00E02CAB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E02CAB"/>
    <w:rPr>
      <w:rFonts w:ascii="Times New Roman" w:eastAsia="Times New Roman" w:hAnsi="Times New Roman" w:cs="Times New Roman"/>
    </w:rPr>
  </w:style>
  <w:style w:type="paragraph" w:customStyle="1" w:styleId="afb">
    <w:basedOn w:val="a"/>
    <w:next w:val="ac"/>
    <w:uiPriority w:val="99"/>
    <w:unhideWhenUsed/>
    <w:rsid w:val="00B1670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c">
    <w:name w:val="FollowedHyperlink"/>
    <w:basedOn w:val="a0"/>
    <w:uiPriority w:val="99"/>
    <w:semiHidden/>
    <w:unhideWhenUsed/>
    <w:rsid w:val="001741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3828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16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031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6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2168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07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810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2219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2022-12-20T06:51:00Z</dcterms:created>
  <dcterms:modified xsi:type="dcterms:W3CDTF">2022-12-20T06:51:00Z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