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AC31" w14:textId="77777777" w:rsidR="00370B70" w:rsidRPr="0093437F" w:rsidRDefault="00370B70" w:rsidP="00342133">
      <w:pPr>
        <w:jc w:val="center"/>
        <w:outlineLvl w:val="0"/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</w:pPr>
    </w:p>
    <w:p w14:paraId="4ED16488" w14:textId="5A7A1432" w:rsidR="00342133" w:rsidRPr="0093437F" w:rsidRDefault="00370B70" w:rsidP="00342133">
      <w:pPr>
        <w:jc w:val="center"/>
        <w:outlineLvl w:val="0"/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</w:pPr>
      <w:r w:rsidRPr="0093437F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 xml:space="preserve">Комплекс косилок реверсный </w:t>
      </w:r>
      <w:proofErr w:type="spellStart"/>
      <w:r w:rsidRPr="0093437F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>Samasz</w:t>
      </w:r>
      <w:proofErr w:type="spellEnd"/>
      <w:r w:rsidRPr="0093437F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 xml:space="preserve"> </w:t>
      </w:r>
      <w:proofErr w:type="spellStart"/>
      <w:r w:rsidRPr="0093437F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>PerfectCUT</w:t>
      </w:r>
      <w:proofErr w:type="spellEnd"/>
      <w:r w:rsidRPr="0093437F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 xml:space="preserve"> KDD-R</w:t>
      </w:r>
    </w:p>
    <w:p w14:paraId="520A8B80" w14:textId="1985A2D1" w:rsidR="00342133" w:rsidRPr="0093437F" w:rsidRDefault="00342133" w:rsidP="00370B70">
      <w:pPr>
        <w:outlineLvl w:val="0"/>
        <w:rPr>
          <w:rFonts w:ascii="PT Sans" w:hAnsi="PT Sans" w:cs="Tahoma"/>
        </w:rPr>
      </w:pPr>
    </w:p>
    <w:p w14:paraId="36C3EDF0" w14:textId="74EE71DC" w:rsidR="00370B70" w:rsidRPr="0093437F" w:rsidRDefault="00370B70" w:rsidP="00342133">
      <w:pPr>
        <w:jc w:val="center"/>
        <w:outlineLvl w:val="0"/>
        <w:rPr>
          <w:rFonts w:ascii="PT Sans" w:hAnsi="PT Sans" w:cs="Tahoma"/>
          <w:b/>
          <w:bCs/>
          <w:kern w:val="28"/>
          <w:lang w:eastAsia="x-none"/>
        </w:rPr>
      </w:pPr>
      <w:r w:rsidRPr="0093437F">
        <w:rPr>
          <w:rFonts w:ascii="PT Sans" w:hAnsi="PT Sans" w:cs="Tahoma"/>
          <w:b/>
          <w:bCs/>
          <w:noProof/>
          <w:kern w:val="28"/>
          <w:lang w:eastAsia="x-none"/>
        </w:rPr>
        <w:drawing>
          <wp:inline distT="0" distB="0" distL="0" distR="0" wp14:anchorId="7363585F" wp14:editId="3B1A2446">
            <wp:extent cx="66294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35B5" w14:textId="41E611A5" w:rsidR="00370B70" w:rsidRPr="0093437F" w:rsidRDefault="00370B70" w:rsidP="00697AE9">
      <w:pPr>
        <w:jc w:val="center"/>
        <w:rPr>
          <w:rFonts w:ascii="PT Sans" w:hAnsi="PT Sans"/>
          <w:b/>
          <w:bCs/>
          <w:sz w:val="32"/>
          <w:szCs w:val="32"/>
          <w:lang w:val="ru-RU" w:eastAsia="ru-RU"/>
        </w:rPr>
      </w:pPr>
    </w:p>
    <w:p w14:paraId="67E971EB" w14:textId="6CB17558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 xml:space="preserve">Комбинация </w:t>
      </w:r>
      <w:r w:rsidRPr="0093437F">
        <w:rPr>
          <w:rFonts w:ascii="PT Sans" w:hAnsi="PT Sans"/>
          <w:sz w:val="24"/>
          <w:szCs w:val="24"/>
          <w:lang w:val="ru-RU" w:eastAsia="ru-RU"/>
        </w:rPr>
        <w:t>косилок состоит</w:t>
      </w:r>
      <w:r w:rsidRPr="0093437F">
        <w:rPr>
          <w:rFonts w:ascii="PT Sans" w:hAnsi="PT Sans"/>
          <w:sz w:val="24"/>
          <w:szCs w:val="24"/>
          <w:lang w:val="ru-RU" w:eastAsia="ru-RU"/>
        </w:rPr>
        <w:t xml:space="preserve"> из косилки дисковой двусторонней KDD – R, оснащенной интегрированной трехточечной системой навески, а также дисковой фронтальной косилкой KDF 300, установленной на трехточечной системе подвески косилки двусторонней. </w:t>
      </w:r>
    </w:p>
    <w:p w14:paraId="01C438AA" w14:textId="535883D0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 xml:space="preserve">Используется, как альтернатива жатке для самоходной косилки "Полесье" </w:t>
      </w:r>
      <w:r w:rsidRPr="0093437F">
        <w:rPr>
          <w:rFonts w:ascii="PT Sans" w:hAnsi="PT Sans"/>
          <w:sz w:val="24"/>
          <w:szCs w:val="24"/>
          <w:lang w:val="ru-RU" w:eastAsia="ru-RU"/>
        </w:rPr>
        <w:t>или тракторов</w:t>
      </w:r>
      <w:r w:rsidRPr="0093437F">
        <w:rPr>
          <w:rFonts w:ascii="PT Sans" w:hAnsi="PT Sans"/>
          <w:sz w:val="24"/>
          <w:szCs w:val="24"/>
          <w:lang w:val="ru-RU" w:eastAsia="ru-RU"/>
        </w:rPr>
        <w:t xml:space="preserve"> с </w:t>
      </w:r>
      <w:r w:rsidRPr="0093437F">
        <w:rPr>
          <w:rFonts w:ascii="PT Sans" w:hAnsi="PT Sans"/>
          <w:sz w:val="24"/>
          <w:szCs w:val="24"/>
          <w:lang w:val="ru-RU" w:eastAsia="ru-RU"/>
        </w:rPr>
        <w:t>реверсивным постом</w:t>
      </w:r>
      <w:r w:rsidRPr="0093437F">
        <w:rPr>
          <w:rFonts w:ascii="PT Sans" w:hAnsi="PT Sans"/>
          <w:sz w:val="24"/>
          <w:szCs w:val="24"/>
          <w:lang w:val="ru-RU" w:eastAsia="ru-RU"/>
        </w:rPr>
        <w:t xml:space="preserve"> управления.</w:t>
      </w:r>
    </w:p>
    <w:p w14:paraId="5FBE81A3" w14:textId="77777777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ЧИСТОТА КОРМА И ЗАЩИТА ДЕРНА</w:t>
      </w:r>
    </w:p>
    <w:p w14:paraId="2A8026AE" w14:textId="77777777" w:rsidR="0093437F" w:rsidRPr="0093437F" w:rsidRDefault="0093437F" w:rsidP="0093437F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бесступенчатая регулировка высоты кошения</w:t>
      </w:r>
    </w:p>
    <w:p w14:paraId="1158B13D" w14:textId="77777777" w:rsidR="0093437F" w:rsidRPr="0093437F" w:rsidRDefault="0093437F" w:rsidP="0093437F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возможность установки лыж высокого кошения (увеличивает высоту среза на 6-9см) или двойных лыж (увеличивает высоту среза на 8-12см)</w:t>
      </w:r>
    </w:p>
    <w:p w14:paraId="12942457" w14:textId="77777777" w:rsidR="0093437F" w:rsidRPr="0093437F" w:rsidRDefault="0093437F" w:rsidP="0093437F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proofErr w:type="gramStart"/>
      <w:r w:rsidRPr="0093437F">
        <w:rPr>
          <w:rFonts w:ascii="PT Sans" w:hAnsi="PT Sans"/>
          <w:sz w:val="24"/>
          <w:szCs w:val="24"/>
          <w:lang w:val="ru-RU" w:eastAsia="ru-RU"/>
        </w:rPr>
        <w:t>KDD-R</w:t>
      </w:r>
      <w:proofErr w:type="gramEnd"/>
      <w:r w:rsidRPr="0093437F">
        <w:rPr>
          <w:rFonts w:ascii="PT Sans" w:hAnsi="PT Sans"/>
          <w:sz w:val="24"/>
          <w:szCs w:val="24"/>
          <w:lang w:val="ru-RU" w:eastAsia="ru-RU"/>
        </w:rPr>
        <w:t xml:space="preserve"> работая в комплекте с фронтальной косилкой во время одного проезда создают три покоса</w:t>
      </w:r>
    </w:p>
    <w:p w14:paraId="5842D367" w14:textId="77777777" w:rsidR="0093437F" w:rsidRPr="0093437F" w:rsidRDefault="0093437F" w:rsidP="0093437F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 xml:space="preserve">сокращается период заготовки кормов с помощью </w:t>
      </w:r>
      <w:proofErr w:type="spellStart"/>
      <w:r w:rsidRPr="0093437F">
        <w:rPr>
          <w:rFonts w:ascii="PT Sans" w:hAnsi="PT Sans"/>
          <w:sz w:val="24"/>
          <w:szCs w:val="24"/>
          <w:lang w:val="ru-RU" w:eastAsia="ru-RU"/>
        </w:rPr>
        <w:t>вспушивателя</w:t>
      </w:r>
      <w:proofErr w:type="spellEnd"/>
    </w:p>
    <w:p w14:paraId="16B5004B" w14:textId="77777777" w:rsidR="0093437F" w:rsidRPr="0093437F" w:rsidRDefault="0093437F" w:rsidP="0093437F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 xml:space="preserve">применение </w:t>
      </w:r>
      <w:proofErr w:type="spellStart"/>
      <w:r w:rsidRPr="0093437F">
        <w:rPr>
          <w:rFonts w:ascii="PT Sans" w:hAnsi="PT Sans"/>
          <w:sz w:val="24"/>
          <w:szCs w:val="24"/>
          <w:lang w:val="ru-RU" w:eastAsia="ru-RU"/>
        </w:rPr>
        <w:t>вспушивателя</w:t>
      </w:r>
      <w:proofErr w:type="spellEnd"/>
      <w:r w:rsidRPr="0093437F">
        <w:rPr>
          <w:rFonts w:ascii="PT Sans" w:hAnsi="PT Sans"/>
          <w:sz w:val="24"/>
          <w:szCs w:val="24"/>
          <w:lang w:val="ru-RU" w:eastAsia="ru-RU"/>
        </w:rPr>
        <w:t xml:space="preserve"> ускоряет процесс сушки скошенной зеленой массы</w:t>
      </w:r>
    </w:p>
    <w:p w14:paraId="38D909F9" w14:textId="77777777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ЛЕГКОСТЬ ОБСЛУЖИВАНИЯ</w:t>
      </w:r>
    </w:p>
    <w:p w14:paraId="79606F4B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lastRenderedPageBreak/>
        <w:t>автоматическая блокировка подъема на поворотах</w:t>
      </w:r>
    </w:p>
    <w:p w14:paraId="039A8849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гидравлическое складывание при поворотах и транспортировке</w:t>
      </w:r>
    </w:p>
    <w:p w14:paraId="5A6B0BB2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механическая блокировка при транспортировке</w:t>
      </w:r>
    </w:p>
    <w:p w14:paraId="57AC87D3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регулируемые шкворни нижнего зацепа облегчают агрегатирование с разными типами тракторов</w:t>
      </w:r>
    </w:p>
    <w:p w14:paraId="10E39387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гидравлический соединитель KENNFIXX</w:t>
      </w:r>
    </w:p>
    <w:p w14:paraId="059F6EC6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плавная регулировка гидропневматической разгрузки</w:t>
      </w:r>
    </w:p>
    <w:p w14:paraId="50695568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экономия места во время хранения</w:t>
      </w:r>
    </w:p>
    <w:p w14:paraId="73FE4873" w14:textId="77777777" w:rsidR="0093437F" w:rsidRPr="0093437F" w:rsidRDefault="0093437F" w:rsidP="0093437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благодаря применению системы MEGACUT-R - экономия времени и расходов</w:t>
      </w:r>
    </w:p>
    <w:p w14:paraId="7D2E6387" w14:textId="77777777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ПРОВЕРЕННАЯ КОНСТРУКЦИЯ</w:t>
      </w:r>
    </w:p>
    <w:p w14:paraId="77AD26B4" w14:textId="77777777" w:rsidR="0093437F" w:rsidRPr="0093437F" w:rsidRDefault="0093437F" w:rsidP="0093437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более 20 лет опыта в производстве дисковых косилок</w:t>
      </w:r>
    </w:p>
    <w:p w14:paraId="48B2C08D" w14:textId="77777777" w:rsidR="0093437F" w:rsidRPr="0093437F" w:rsidRDefault="0093437F" w:rsidP="0093437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проверенный на рынках всего мира брус PERFECTCUT собственной разработки</w:t>
      </w:r>
    </w:p>
    <w:p w14:paraId="0C91B020" w14:textId="77777777" w:rsidR="0093437F" w:rsidRPr="0093437F" w:rsidRDefault="0093437F" w:rsidP="0093437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>2 года гарантии</w:t>
      </w:r>
    </w:p>
    <w:p w14:paraId="4C1E795E" w14:textId="2E0B2A85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noProof/>
          <w:sz w:val="24"/>
          <w:szCs w:val="24"/>
          <w:lang w:val="ru-RU" w:eastAsia="ru-RU"/>
        </w:rPr>
        <w:drawing>
          <wp:inline distT="0" distB="0" distL="0" distR="0" wp14:anchorId="04B11CD4" wp14:editId="2371933A">
            <wp:extent cx="5114925" cy="25872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23" cy="25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D866" w14:textId="77777777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outlineLvl w:val="4"/>
        <w:rPr>
          <w:rFonts w:ascii="PT Sans" w:hAnsi="PT Sans"/>
          <w:b/>
          <w:bCs/>
          <w:sz w:val="20"/>
          <w:szCs w:val="20"/>
          <w:lang w:val="ru-RU" w:eastAsia="ru-RU"/>
        </w:rPr>
      </w:pPr>
      <w:r w:rsidRPr="0093437F">
        <w:rPr>
          <w:rFonts w:ascii="PT Sans" w:hAnsi="PT Sans"/>
          <w:b/>
          <w:bCs/>
          <w:sz w:val="20"/>
          <w:szCs w:val="20"/>
          <w:lang w:val="ru-RU" w:eastAsia="ru-RU"/>
        </w:rPr>
        <w:t>Стандартное оборудование</w:t>
      </w:r>
    </w:p>
    <w:p w14:paraId="7BD4A54E" w14:textId="77777777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 xml:space="preserve">БРУС </w:t>
      </w:r>
      <w:proofErr w:type="spellStart"/>
      <w:r w:rsidRPr="0093437F">
        <w:rPr>
          <w:rFonts w:ascii="PT Sans" w:hAnsi="PT Sans"/>
          <w:sz w:val="24"/>
          <w:szCs w:val="24"/>
          <w:lang w:val="ru-RU" w:eastAsia="ru-RU"/>
        </w:rPr>
        <w:t>PerfectCUT</w:t>
      </w:r>
      <w:proofErr w:type="spellEnd"/>
    </w:p>
    <w:p w14:paraId="27D6A2E4" w14:textId="77777777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sz w:val="24"/>
          <w:szCs w:val="24"/>
          <w:lang w:val="ru-RU" w:eastAsia="ru-RU"/>
        </w:rPr>
        <w:t xml:space="preserve">• Система защиты бруса </w:t>
      </w:r>
      <w:proofErr w:type="spellStart"/>
      <w:r w:rsidRPr="0093437F">
        <w:rPr>
          <w:rFonts w:ascii="PT Sans" w:hAnsi="PT Sans"/>
          <w:sz w:val="24"/>
          <w:szCs w:val="24"/>
          <w:lang w:val="ru-RU" w:eastAsia="ru-RU"/>
        </w:rPr>
        <w:t>SafeGEAR</w:t>
      </w:r>
      <w:proofErr w:type="spellEnd"/>
      <w:r w:rsidRPr="0093437F">
        <w:rPr>
          <w:rFonts w:ascii="PT Sans" w:hAnsi="PT Sans"/>
          <w:sz w:val="24"/>
          <w:szCs w:val="24"/>
          <w:lang w:val="ru-RU" w:eastAsia="ru-RU"/>
        </w:rPr>
        <w:t xml:space="preserve">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Быстрая замена ножей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>• Лыжи из закаленной стали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>• Накладки, снижающие износ полозьев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>• Гидравлический предохранитель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>• Гидроцилиндр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>• Центральная навеска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Разгрузочные пружины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Регулировка высоты кошения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Регулировка ширины покоса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Храповой механизм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Шарнирно-телескопический вал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Транспортная сигнализация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</w:r>
      <w:r w:rsidRPr="0093437F">
        <w:rPr>
          <w:rFonts w:ascii="PT Sans" w:hAnsi="PT Sans"/>
          <w:sz w:val="24"/>
          <w:szCs w:val="24"/>
          <w:lang w:val="ru-RU" w:eastAsia="ru-RU"/>
        </w:rPr>
        <w:lastRenderedPageBreak/>
        <w:t xml:space="preserve">• Ящик для инструментов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Регулируемые опорные стопы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Ключ для быстрой замены ножей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 xml:space="preserve">• Дополнительные ножи </w:t>
      </w:r>
      <w:r w:rsidRPr="0093437F">
        <w:rPr>
          <w:rFonts w:ascii="PT Sans" w:hAnsi="PT Sans"/>
          <w:sz w:val="24"/>
          <w:szCs w:val="24"/>
          <w:lang w:val="ru-RU" w:eastAsia="ru-RU"/>
        </w:rPr>
        <w:br/>
        <w:t>• Панель управления</w:t>
      </w:r>
    </w:p>
    <w:p w14:paraId="7033BA8D" w14:textId="5237682C" w:rsidR="0093437F" w:rsidRPr="0093437F" w:rsidRDefault="0093437F" w:rsidP="0093437F">
      <w:pPr>
        <w:widowControl/>
        <w:autoSpaceDE/>
        <w:autoSpaceDN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  <w:r w:rsidRPr="0093437F">
        <w:rPr>
          <w:rFonts w:ascii="PT Sans" w:hAnsi="PT Sans"/>
          <w:noProof/>
          <w:sz w:val="24"/>
          <w:szCs w:val="24"/>
          <w:lang w:val="ru-RU" w:eastAsia="ru-RU"/>
        </w:rPr>
        <w:drawing>
          <wp:inline distT="0" distB="0" distL="0" distR="0" wp14:anchorId="19AB9E6D" wp14:editId="02ECD1C0">
            <wp:extent cx="6648450" cy="303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3"/>
        <w:tblW w:w="10726" w:type="dxa"/>
        <w:jc w:val="center"/>
        <w:tblLook w:val="04A0" w:firstRow="1" w:lastRow="0" w:firstColumn="1" w:lastColumn="0" w:noHBand="0" w:noVBand="1"/>
      </w:tblPr>
      <w:tblGrid>
        <w:gridCol w:w="2257"/>
        <w:gridCol w:w="1045"/>
        <w:gridCol w:w="1856"/>
        <w:gridCol w:w="1856"/>
        <w:gridCol w:w="1856"/>
        <w:gridCol w:w="1856"/>
      </w:tblGrid>
      <w:tr w:rsidR="0093437F" w:rsidRPr="0093437F" w14:paraId="7B93EC7E" w14:textId="77777777" w:rsidTr="0093437F">
        <w:trPr>
          <w:trHeight w:val="4"/>
          <w:jc w:val="center"/>
        </w:trPr>
        <w:tc>
          <w:tcPr>
            <w:tcW w:w="0" w:type="auto"/>
            <w:gridSpan w:val="2"/>
            <w:hideMark/>
          </w:tcPr>
          <w:p w14:paraId="0B889622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14:paraId="11F440D7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proofErr w:type="spellStart"/>
            <w:r w:rsidRPr="0093437F">
              <w:rPr>
                <w:rFonts w:ascii="PT Sans" w:hAnsi="PT Sans"/>
                <w:sz w:val="22"/>
                <w:szCs w:val="22"/>
              </w:rPr>
              <w:t>MegaCUT</w:t>
            </w:r>
            <w:proofErr w:type="spellEnd"/>
            <w:r w:rsidRPr="0093437F">
              <w:rPr>
                <w:rFonts w:ascii="PT Sans" w:hAnsi="PT Sans"/>
                <w:sz w:val="22"/>
                <w:szCs w:val="22"/>
              </w:rPr>
              <w:t>-R 861 H </w:t>
            </w:r>
          </w:p>
        </w:tc>
        <w:tc>
          <w:tcPr>
            <w:tcW w:w="0" w:type="auto"/>
            <w:hideMark/>
          </w:tcPr>
          <w:p w14:paraId="62682B34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proofErr w:type="spellStart"/>
            <w:r w:rsidRPr="0093437F">
              <w:rPr>
                <w:rFonts w:ascii="PT Sans" w:hAnsi="PT Sans"/>
                <w:sz w:val="22"/>
                <w:szCs w:val="22"/>
              </w:rPr>
              <w:t>GigaCUT</w:t>
            </w:r>
            <w:proofErr w:type="spellEnd"/>
            <w:r w:rsidRPr="0093437F">
              <w:rPr>
                <w:rFonts w:ascii="PT Sans" w:hAnsi="PT Sans"/>
                <w:sz w:val="22"/>
                <w:szCs w:val="22"/>
              </w:rPr>
              <w:t>-R 861 SH / SLH*</w:t>
            </w:r>
          </w:p>
        </w:tc>
        <w:tc>
          <w:tcPr>
            <w:tcW w:w="0" w:type="auto"/>
            <w:hideMark/>
          </w:tcPr>
          <w:p w14:paraId="514E6572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proofErr w:type="spellStart"/>
            <w:r w:rsidRPr="0093437F">
              <w:rPr>
                <w:rFonts w:ascii="PT Sans" w:hAnsi="PT Sans"/>
                <w:sz w:val="22"/>
                <w:szCs w:val="22"/>
              </w:rPr>
              <w:t>MegaCUT</w:t>
            </w:r>
            <w:proofErr w:type="spellEnd"/>
            <w:r w:rsidRPr="0093437F">
              <w:rPr>
                <w:rFonts w:ascii="PT Sans" w:hAnsi="PT Sans"/>
                <w:sz w:val="22"/>
                <w:szCs w:val="22"/>
              </w:rPr>
              <w:t>-R 941 H</w:t>
            </w:r>
          </w:p>
        </w:tc>
        <w:tc>
          <w:tcPr>
            <w:tcW w:w="0" w:type="auto"/>
            <w:hideMark/>
          </w:tcPr>
          <w:p w14:paraId="4796B469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proofErr w:type="spellStart"/>
            <w:r w:rsidRPr="0093437F">
              <w:rPr>
                <w:rFonts w:ascii="PT Sans" w:hAnsi="PT Sans"/>
                <w:sz w:val="22"/>
                <w:szCs w:val="22"/>
              </w:rPr>
              <w:t>GigaCUT</w:t>
            </w:r>
            <w:proofErr w:type="spellEnd"/>
            <w:r w:rsidRPr="0093437F">
              <w:rPr>
                <w:rFonts w:ascii="PT Sans" w:hAnsi="PT Sans"/>
                <w:sz w:val="22"/>
                <w:szCs w:val="22"/>
              </w:rPr>
              <w:t>-R 941 SH / SLH*</w:t>
            </w:r>
          </w:p>
        </w:tc>
      </w:tr>
      <w:tr w:rsidR="0093437F" w:rsidRPr="0093437F" w14:paraId="1011368A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74E4A17F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Ширина захвата</w:t>
            </w:r>
          </w:p>
        </w:tc>
        <w:tc>
          <w:tcPr>
            <w:tcW w:w="0" w:type="auto"/>
            <w:hideMark/>
          </w:tcPr>
          <w:p w14:paraId="02146B91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[м]</w:t>
            </w:r>
          </w:p>
        </w:tc>
        <w:tc>
          <w:tcPr>
            <w:tcW w:w="0" w:type="auto"/>
            <w:hideMark/>
          </w:tcPr>
          <w:p w14:paraId="646F58D7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8,60</w:t>
            </w:r>
          </w:p>
        </w:tc>
        <w:tc>
          <w:tcPr>
            <w:tcW w:w="0" w:type="auto"/>
            <w:hideMark/>
          </w:tcPr>
          <w:p w14:paraId="1EB00EAB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8,60</w:t>
            </w:r>
          </w:p>
        </w:tc>
        <w:tc>
          <w:tcPr>
            <w:tcW w:w="0" w:type="auto"/>
            <w:hideMark/>
          </w:tcPr>
          <w:p w14:paraId="632F8971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9,40</w:t>
            </w:r>
          </w:p>
        </w:tc>
        <w:tc>
          <w:tcPr>
            <w:tcW w:w="0" w:type="auto"/>
            <w:hideMark/>
          </w:tcPr>
          <w:p w14:paraId="31B88D4B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9,40</w:t>
            </w:r>
          </w:p>
        </w:tc>
      </w:tr>
      <w:tr w:rsidR="0093437F" w:rsidRPr="0093437F" w14:paraId="1834124E" w14:textId="77777777" w:rsidTr="0093437F">
        <w:trPr>
          <w:trHeight w:val="4"/>
          <w:jc w:val="center"/>
        </w:trPr>
        <w:tc>
          <w:tcPr>
            <w:tcW w:w="0" w:type="auto"/>
            <w:hideMark/>
          </w:tcPr>
          <w:p w14:paraId="7F65F9C3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Ширина транспортная</w:t>
            </w:r>
          </w:p>
        </w:tc>
        <w:tc>
          <w:tcPr>
            <w:tcW w:w="0" w:type="auto"/>
            <w:hideMark/>
          </w:tcPr>
          <w:p w14:paraId="062B9F6F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[м]</w:t>
            </w:r>
          </w:p>
        </w:tc>
        <w:tc>
          <w:tcPr>
            <w:tcW w:w="0" w:type="auto"/>
            <w:hideMark/>
          </w:tcPr>
          <w:p w14:paraId="529026E3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3,00</w:t>
            </w:r>
          </w:p>
        </w:tc>
        <w:tc>
          <w:tcPr>
            <w:tcW w:w="0" w:type="auto"/>
            <w:hideMark/>
          </w:tcPr>
          <w:p w14:paraId="7F30A9D4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3,00</w:t>
            </w:r>
          </w:p>
        </w:tc>
        <w:tc>
          <w:tcPr>
            <w:tcW w:w="0" w:type="auto"/>
            <w:hideMark/>
          </w:tcPr>
          <w:p w14:paraId="08F02247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3,00</w:t>
            </w:r>
          </w:p>
        </w:tc>
        <w:tc>
          <w:tcPr>
            <w:tcW w:w="0" w:type="auto"/>
            <w:hideMark/>
          </w:tcPr>
          <w:p w14:paraId="7F5FC5CC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3,00</w:t>
            </w:r>
          </w:p>
        </w:tc>
      </w:tr>
      <w:tr w:rsidR="0093437F" w:rsidRPr="0093437F" w14:paraId="47C92784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20AF0318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Транспортная высота</w:t>
            </w:r>
          </w:p>
        </w:tc>
        <w:tc>
          <w:tcPr>
            <w:tcW w:w="0" w:type="auto"/>
            <w:hideMark/>
          </w:tcPr>
          <w:p w14:paraId="75167181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[м]</w:t>
            </w:r>
          </w:p>
        </w:tc>
        <w:tc>
          <w:tcPr>
            <w:tcW w:w="0" w:type="auto"/>
            <w:hideMark/>
          </w:tcPr>
          <w:p w14:paraId="790D4E22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3,80</w:t>
            </w:r>
          </w:p>
        </w:tc>
        <w:tc>
          <w:tcPr>
            <w:tcW w:w="0" w:type="auto"/>
            <w:hideMark/>
          </w:tcPr>
          <w:p w14:paraId="0E7B5A54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3,80</w:t>
            </w:r>
          </w:p>
        </w:tc>
        <w:tc>
          <w:tcPr>
            <w:tcW w:w="0" w:type="auto"/>
            <w:hideMark/>
          </w:tcPr>
          <w:p w14:paraId="2D44F241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4,00</w:t>
            </w:r>
          </w:p>
        </w:tc>
        <w:tc>
          <w:tcPr>
            <w:tcW w:w="0" w:type="auto"/>
            <w:hideMark/>
          </w:tcPr>
          <w:p w14:paraId="490E61C2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4,00</w:t>
            </w:r>
          </w:p>
        </w:tc>
      </w:tr>
      <w:tr w:rsidR="0093437F" w:rsidRPr="0093437F" w14:paraId="5781A3A8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0AFDDD34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Ширина валка</w:t>
            </w:r>
          </w:p>
        </w:tc>
        <w:tc>
          <w:tcPr>
            <w:tcW w:w="0" w:type="auto"/>
            <w:hideMark/>
          </w:tcPr>
          <w:p w14:paraId="481BDD18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[м]</w:t>
            </w:r>
          </w:p>
        </w:tc>
        <w:tc>
          <w:tcPr>
            <w:tcW w:w="0" w:type="auto"/>
            <w:hideMark/>
          </w:tcPr>
          <w:p w14:paraId="6FFDCD50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1,90 - 2,30</w:t>
            </w:r>
          </w:p>
        </w:tc>
        <w:tc>
          <w:tcPr>
            <w:tcW w:w="0" w:type="auto"/>
            <w:hideMark/>
          </w:tcPr>
          <w:p w14:paraId="76BA6FF8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1,90 - 2,30</w:t>
            </w:r>
          </w:p>
        </w:tc>
        <w:tc>
          <w:tcPr>
            <w:tcW w:w="0" w:type="auto"/>
            <w:hideMark/>
          </w:tcPr>
          <w:p w14:paraId="69666B50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2,30 - 2,70</w:t>
            </w:r>
          </w:p>
        </w:tc>
        <w:tc>
          <w:tcPr>
            <w:tcW w:w="0" w:type="auto"/>
            <w:hideMark/>
          </w:tcPr>
          <w:p w14:paraId="192FBD66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2,30- 2,70</w:t>
            </w:r>
          </w:p>
        </w:tc>
      </w:tr>
      <w:tr w:rsidR="0093437F" w:rsidRPr="0093437F" w14:paraId="411FD67C" w14:textId="77777777" w:rsidTr="0093437F">
        <w:trPr>
          <w:trHeight w:val="9"/>
          <w:jc w:val="center"/>
        </w:trPr>
        <w:tc>
          <w:tcPr>
            <w:tcW w:w="0" w:type="auto"/>
            <w:hideMark/>
          </w:tcPr>
          <w:p w14:paraId="23704750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Требуемое количество гидравлических соединений</w:t>
            </w:r>
          </w:p>
        </w:tc>
        <w:tc>
          <w:tcPr>
            <w:tcW w:w="0" w:type="auto"/>
            <w:hideMark/>
          </w:tcPr>
          <w:p w14:paraId="256C9564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14:paraId="51ABE230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одностороннего действия</w:t>
            </w:r>
          </w:p>
        </w:tc>
        <w:tc>
          <w:tcPr>
            <w:tcW w:w="0" w:type="auto"/>
            <w:hideMark/>
          </w:tcPr>
          <w:p w14:paraId="4A112281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одностороннего действия</w:t>
            </w:r>
          </w:p>
        </w:tc>
        <w:tc>
          <w:tcPr>
            <w:tcW w:w="0" w:type="auto"/>
            <w:hideMark/>
          </w:tcPr>
          <w:p w14:paraId="0E658B41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одностороннего действия</w:t>
            </w:r>
          </w:p>
        </w:tc>
        <w:tc>
          <w:tcPr>
            <w:tcW w:w="0" w:type="auto"/>
            <w:hideMark/>
          </w:tcPr>
          <w:p w14:paraId="689BEEAA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 x одностороннего действия</w:t>
            </w:r>
          </w:p>
        </w:tc>
      </w:tr>
      <w:tr w:rsidR="0093437F" w:rsidRPr="0093437F" w14:paraId="34FDAE32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7D742E02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6D15F032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[га/ч]</w:t>
            </w:r>
          </w:p>
        </w:tc>
        <w:tc>
          <w:tcPr>
            <w:tcW w:w="0" w:type="auto"/>
            <w:hideMark/>
          </w:tcPr>
          <w:p w14:paraId="7DAC9689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~ 10,00</w:t>
            </w:r>
          </w:p>
        </w:tc>
        <w:tc>
          <w:tcPr>
            <w:tcW w:w="0" w:type="auto"/>
            <w:hideMark/>
          </w:tcPr>
          <w:p w14:paraId="61180705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~ 10,00</w:t>
            </w:r>
          </w:p>
        </w:tc>
        <w:tc>
          <w:tcPr>
            <w:tcW w:w="0" w:type="auto"/>
            <w:hideMark/>
          </w:tcPr>
          <w:p w14:paraId="71D23164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~ 11,00</w:t>
            </w:r>
          </w:p>
        </w:tc>
        <w:tc>
          <w:tcPr>
            <w:tcW w:w="0" w:type="auto"/>
            <w:hideMark/>
          </w:tcPr>
          <w:p w14:paraId="27BDBCB8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~ 11,00</w:t>
            </w:r>
          </w:p>
        </w:tc>
      </w:tr>
      <w:tr w:rsidR="0093437F" w:rsidRPr="0093437F" w14:paraId="452FF1C7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0310755B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Количество дисков</w:t>
            </w:r>
          </w:p>
        </w:tc>
        <w:tc>
          <w:tcPr>
            <w:tcW w:w="0" w:type="auto"/>
            <w:hideMark/>
          </w:tcPr>
          <w:p w14:paraId="2972D896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[шт.]</w:t>
            </w:r>
          </w:p>
        </w:tc>
        <w:tc>
          <w:tcPr>
            <w:tcW w:w="0" w:type="auto"/>
            <w:hideMark/>
          </w:tcPr>
          <w:p w14:paraId="35EBB2A2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-</w:t>
            </w:r>
          </w:p>
        </w:tc>
        <w:tc>
          <w:tcPr>
            <w:tcW w:w="0" w:type="auto"/>
            <w:hideMark/>
          </w:tcPr>
          <w:p w14:paraId="2E30CDEA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-</w:t>
            </w:r>
          </w:p>
        </w:tc>
        <w:tc>
          <w:tcPr>
            <w:tcW w:w="0" w:type="auto"/>
            <w:hideMark/>
          </w:tcPr>
          <w:p w14:paraId="2158546A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-</w:t>
            </w:r>
          </w:p>
        </w:tc>
        <w:tc>
          <w:tcPr>
            <w:tcW w:w="0" w:type="auto"/>
            <w:hideMark/>
          </w:tcPr>
          <w:p w14:paraId="54AB2825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-</w:t>
            </w:r>
          </w:p>
        </w:tc>
      </w:tr>
      <w:tr w:rsidR="0093437F" w:rsidRPr="0093437F" w14:paraId="14CA2371" w14:textId="77777777" w:rsidTr="0093437F">
        <w:trPr>
          <w:trHeight w:val="7"/>
          <w:jc w:val="center"/>
        </w:trPr>
        <w:tc>
          <w:tcPr>
            <w:tcW w:w="0" w:type="auto"/>
            <w:hideMark/>
          </w:tcPr>
          <w:p w14:paraId="5B5B2D11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Количество ножей</w:t>
            </w:r>
          </w:p>
        </w:tc>
        <w:tc>
          <w:tcPr>
            <w:tcW w:w="0" w:type="auto"/>
            <w:hideMark/>
          </w:tcPr>
          <w:p w14:paraId="53DCD3D8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[шт.]</w:t>
            </w:r>
          </w:p>
        </w:tc>
        <w:tc>
          <w:tcPr>
            <w:tcW w:w="0" w:type="auto"/>
            <w:hideMark/>
          </w:tcPr>
          <w:p w14:paraId="59B7EA2C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21 (22 с фронтальной косилкой KDF 340)</w:t>
            </w:r>
          </w:p>
        </w:tc>
        <w:tc>
          <w:tcPr>
            <w:tcW w:w="0" w:type="auto"/>
            <w:hideMark/>
          </w:tcPr>
          <w:p w14:paraId="7F9F789E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21 (22 с фронтальной косилкой KDF 340)</w:t>
            </w:r>
          </w:p>
        </w:tc>
        <w:tc>
          <w:tcPr>
            <w:tcW w:w="0" w:type="auto"/>
            <w:hideMark/>
          </w:tcPr>
          <w:p w14:paraId="23E32F0D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23 (24 с фронтальной косилкой KDF 340)</w:t>
            </w:r>
          </w:p>
        </w:tc>
        <w:tc>
          <w:tcPr>
            <w:tcW w:w="0" w:type="auto"/>
            <w:hideMark/>
          </w:tcPr>
          <w:p w14:paraId="5D90BDB1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23 (24 с фронтальной косилкой KDF 340)</w:t>
            </w:r>
          </w:p>
        </w:tc>
      </w:tr>
      <w:tr w:rsidR="0093437F" w:rsidRPr="0093437F" w14:paraId="27D3215F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29BE6E5C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Обороты ВОМ</w:t>
            </w:r>
          </w:p>
        </w:tc>
        <w:tc>
          <w:tcPr>
            <w:tcW w:w="0" w:type="auto"/>
            <w:hideMark/>
          </w:tcPr>
          <w:p w14:paraId="099C7DC4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[об/мин]</w:t>
            </w:r>
          </w:p>
        </w:tc>
        <w:tc>
          <w:tcPr>
            <w:tcW w:w="0" w:type="auto"/>
            <w:hideMark/>
          </w:tcPr>
          <w:p w14:paraId="53918079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1000</w:t>
            </w:r>
          </w:p>
        </w:tc>
        <w:tc>
          <w:tcPr>
            <w:tcW w:w="0" w:type="auto"/>
            <w:hideMark/>
          </w:tcPr>
          <w:p w14:paraId="0FFA8B9C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1000</w:t>
            </w:r>
          </w:p>
        </w:tc>
        <w:tc>
          <w:tcPr>
            <w:tcW w:w="0" w:type="auto"/>
            <w:hideMark/>
          </w:tcPr>
          <w:p w14:paraId="19CA977F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1000</w:t>
            </w:r>
          </w:p>
        </w:tc>
        <w:tc>
          <w:tcPr>
            <w:tcW w:w="0" w:type="auto"/>
            <w:hideMark/>
          </w:tcPr>
          <w:p w14:paraId="0C22A2FB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1000</w:t>
            </w:r>
          </w:p>
        </w:tc>
      </w:tr>
      <w:tr w:rsidR="0093437F" w:rsidRPr="0093437F" w14:paraId="525511CE" w14:textId="77777777" w:rsidTr="0093437F">
        <w:trPr>
          <w:trHeight w:val="4"/>
          <w:jc w:val="center"/>
        </w:trPr>
        <w:tc>
          <w:tcPr>
            <w:tcW w:w="0" w:type="auto"/>
            <w:hideMark/>
          </w:tcPr>
          <w:p w14:paraId="69B3F71A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Категория навески ПНУ</w:t>
            </w:r>
          </w:p>
        </w:tc>
        <w:tc>
          <w:tcPr>
            <w:tcW w:w="0" w:type="auto"/>
            <w:hideMark/>
          </w:tcPr>
          <w:p w14:paraId="381B8620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14:paraId="12F53FC3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III</w:t>
            </w:r>
          </w:p>
        </w:tc>
        <w:tc>
          <w:tcPr>
            <w:tcW w:w="0" w:type="auto"/>
            <w:hideMark/>
          </w:tcPr>
          <w:p w14:paraId="659BCFEA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III</w:t>
            </w:r>
          </w:p>
        </w:tc>
        <w:tc>
          <w:tcPr>
            <w:tcW w:w="0" w:type="auto"/>
            <w:hideMark/>
          </w:tcPr>
          <w:p w14:paraId="25842711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III</w:t>
            </w:r>
          </w:p>
        </w:tc>
        <w:tc>
          <w:tcPr>
            <w:tcW w:w="0" w:type="auto"/>
            <w:hideMark/>
          </w:tcPr>
          <w:p w14:paraId="59DB6F98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III</w:t>
            </w:r>
          </w:p>
        </w:tc>
      </w:tr>
      <w:tr w:rsidR="0093437F" w:rsidRPr="0093437F" w14:paraId="2807FE43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2498E1C8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Мощность трактора</w:t>
            </w:r>
          </w:p>
        </w:tc>
        <w:tc>
          <w:tcPr>
            <w:tcW w:w="0" w:type="auto"/>
            <w:hideMark/>
          </w:tcPr>
          <w:p w14:paraId="181A763F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</w:t>
            </w:r>
            <w:proofErr w:type="spellStart"/>
            <w:r w:rsidRPr="0093437F">
              <w:rPr>
                <w:rFonts w:ascii="PT Sans" w:hAnsi="PT Sans"/>
                <w:sz w:val="22"/>
                <w:szCs w:val="22"/>
              </w:rPr>
              <w:t>лс</w:t>
            </w:r>
            <w:proofErr w:type="spellEnd"/>
            <w:r w:rsidRPr="0093437F">
              <w:rPr>
                <w:rFonts w:ascii="PT Sans" w:hAnsi="PT Sans"/>
                <w:sz w:val="22"/>
                <w:szCs w:val="22"/>
              </w:rPr>
              <w:t>]</w:t>
            </w:r>
          </w:p>
        </w:tc>
        <w:tc>
          <w:tcPr>
            <w:tcW w:w="0" w:type="auto"/>
            <w:hideMark/>
          </w:tcPr>
          <w:p w14:paraId="4A371864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от 150</w:t>
            </w:r>
          </w:p>
        </w:tc>
        <w:tc>
          <w:tcPr>
            <w:tcW w:w="0" w:type="auto"/>
            <w:hideMark/>
          </w:tcPr>
          <w:p w14:paraId="3EAF9570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от 160</w:t>
            </w:r>
          </w:p>
        </w:tc>
        <w:tc>
          <w:tcPr>
            <w:tcW w:w="0" w:type="auto"/>
            <w:hideMark/>
          </w:tcPr>
          <w:p w14:paraId="7104ACBF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от 160</w:t>
            </w:r>
          </w:p>
        </w:tc>
        <w:tc>
          <w:tcPr>
            <w:tcW w:w="0" w:type="auto"/>
            <w:hideMark/>
          </w:tcPr>
          <w:p w14:paraId="5B640B07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от 180</w:t>
            </w:r>
          </w:p>
        </w:tc>
      </w:tr>
      <w:tr w:rsidR="0093437F" w:rsidRPr="0093437F" w14:paraId="4DB37EEA" w14:textId="77777777" w:rsidTr="0093437F">
        <w:trPr>
          <w:trHeight w:val="14"/>
          <w:jc w:val="center"/>
        </w:trPr>
        <w:tc>
          <w:tcPr>
            <w:tcW w:w="0" w:type="auto"/>
            <w:hideMark/>
          </w:tcPr>
          <w:p w14:paraId="55B20756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Шарнирно-телескопический вал</w:t>
            </w:r>
          </w:p>
        </w:tc>
        <w:tc>
          <w:tcPr>
            <w:tcW w:w="0" w:type="auto"/>
            <w:hideMark/>
          </w:tcPr>
          <w:p w14:paraId="29D05485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14:paraId="384749D5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 xml:space="preserve">трактор-косилка: без муфты, встроенный: с </w:t>
            </w: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>односторонней муфтой + фрикционная</w:t>
            </w:r>
          </w:p>
        </w:tc>
        <w:tc>
          <w:tcPr>
            <w:tcW w:w="0" w:type="auto"/>
            <w:hideMark/>
          </w:tcPr>
          <w:p w14:paraId="21E85037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 xml:space="preserve">трактор-косилка: без муфты, встроенный: с </w:t>
            </w: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>односторонней муфтой + фрикционная</w:t>
            </w:r>
          </w:p>
        </w:tc>
        <w:tc>
          <w:tcPr>
            <w:tcW w:w="0" w:type="auto"/>
            <w:hideMark/>
          </w:tcPr>
          <w:p w14:paraId="685A0DAB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 xml:space="preserve">трактор-косилка: без муфты, встроенный: с </w:t>
            </w: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>односторонней муфтой + фрикционная</w:t>
            </w:r>
          </w:p>
        </w:tc>
        <w:tc>
          <w:tcPr>
            <w:tcW w:w="0" w:type="auto"/>
            <w:hideMark/>
          </w:tcPr>
          <w:p w14:paraId="61CB4218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 xml:space="preserve">трактор-косилка: без муфты, встроенный: с </w:t>
            </w: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>односторонней муфтой + фрикционная</w:t>
            </w:r>
          </w:p>
        </w:tc>
      </w:tr>
      <w:tr w:rsidR="0093437F" w:rsidRPr="0093437F" w14:paraId="29EA6309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7A18BBEF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lastRenderedPageBreak/>
              <w:t>Масса с KDF 300</w:t>
            </w:r>
          </w:p>
        </w:tc>
        <w:tc>
          <w:tcPr>
            <w:tcW w:w="0" w:type="auto"/>
            <w:hideMark/>
          </w:tcPr>
          <w:p w14:paraId="21EEB35E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14:paraId="5D63D438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3040</w:t>
            </w:r>
          </w:p>
        </w:tc>
        <w:tc>
          <w:tcPr>
            <w:tcW w:w="0" w:type="auto"/>
            <w:hideMark/>
          </w:tcPr>
          <w:p w14:paraId="59D15597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4210 / 4010</w:t>
            </w:r>
          </w:p>
        </w:tc>
        <w:tc>
          <w:tcPr>
            <w:tcW w:w="0" w:type="auto"/>
            <w:hideMark/>
          </w:tcPr>
          <w:p w14:paraId="4ECD5540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3130</w:t>
            </w:r>
          </w:p>
        </w:tc>
        <w:tc>
          <w:tcPr>
            <w:tcW w:w="0" w:type="auto"/>
            <w:hideMark/>
          </w:tcPr>
          <w:p w14:paraId="364C5875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4610 / 4410</w:t>
            </w:r>
          </w:p>
        </w:tc>
      </w:tr>
      <w:tr w:rsidR="0093437F" w:rsidRPr="0093437F" w14:paraId="632519B4" w14:textId="77777777" w:rsidTr="0093437F">
        <w:trPr>
          <w:trHeight w:val="2"/>
          <w:jc w:val="center"/>
        </w:trPr>
        <w:tc>
          <w:tcPr>
            <w:tcW w:w="0" w:type="auto"/>
            <w:hideMark/>
          </w:tcPr>
          <w:p w14:paraId="1FE624A4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Масса с KDF 340</w:t>
            </w:r>
          </w:p>
        </w:tc>
        <w:tc>
          <w:tcPr>
            <w:tcW w:w="0" w:type="auto"/>
            <w:hideMark/>
          </w:tcPr>
          <w:p w14:paraId="5B186F48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14:paraId="537216D7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3120</w:t>
            </w:r>
          </w:p>
        </w:tc>
        <w:tc>
          <w:tcPr>
            <w:tcW w:w="0" w:type="auto"/>
            <w:hideMark/>
          </w:tcPr>
          <w:p w14:paraId="5AE30F58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4090 / 3890</w:t>
            </w:r>
          </w:p>
        </w:tc>
        <w:tc>
          <w:tcPr>
            <w:tcW w:w="0" w:type="auto"/>
            <w:hideMark/>
          </w:tcPr>
          <w:p w14:paraId="53D0899F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3210</w:t>
            </w:r>
          </w:p>
        </w:tc>
        <w:tc>
          <w:tcPr>
            <w:tcW w:w="0" w:type="auto"/>
            <w:hideMark/>
          </w:tcPr>
          <w:p w14:paraId="023C6CC3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4490 / 4290</w:t>
            </w:r>
          </w:p>
        </w:tc>
      </w:tr>
      <w:tr w:rsidR="0093437F" w:rsidRPr="0093437F" w14:paraId="3A9F0ACA" w14:textId="77777777" w:rsidTr="0093437F">
        <w:trPr>
          <w:trHeight w:val="4"/>
          <w:jc w:val="center"/>
        </w:trPr>
        <w:tc>
          <w:tcPr>
            <w:tcW w:w="0" w:type="auto"/>
            <w:hideMark/>
          </w:tcPr>
          <w:p w14:paraId="2157F652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proofErr w:type="spellStart"/>
            <w:r w:rsidRPr="0093437F">
              <w:rPr>
                <w:rFonts w:ascii="PT Sans" w:hAnsi="PT Sans"/>
                <w:sz w:val="22"/>
                <w:szCs w:val="22"/>
              </w:rPr>
              <w:t>Валкообразователь</w:t>
            </w:r>
            <w:proofErr w:type="spellEnd"/>
            <w:r w:rsidRPr="0093437F">
              <w:rPr>
                <w:rFonts w:ascii="PT Sans" w:hAnsi="PT Sans"/>
                <w:sz w:val="22"/>
                <w:szCs w:val="22"/>
              </w:rPr>
              <w:t xml:space="preserve"> дисковый одинарный</w:t>
            </w:r>
          </w:p>
        </w:tc>
        <w:tc>
          <w:tcPr>
            <w:tcW w:w="0" w:type="auto"/>
            <w:hideMark/>
          </w:tcPr>
          <w:p w14:paraId="46916FCC" w14:textId="77777777" w:rsidR="0093437F" w:rsidRPr="0093437F" w:rsidRDefault="0093437F" w:rsidP="0093437F">
            <w:pPr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[шт.]</w:t>
            </w:r>
          </w:p>
        </w:tc>
        <w:tc>
          <w:tcPr>
            <w:tcW w:w="0" w:type="auto"/>
            <w:hideMark/>
          </w:tcPr>
          <w:p w14:paraId="547AADF0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14:paraId="016FBF4F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-</w:t>
            </w:r>
          </w:p>
        </w:tc>
        <w:tc>
          <w:tcPr>
            <w:tcW w:w="0" w:type="auto"/>
            <w:hideMark/>
          </w:tcPr>
          <w:p w14:paraId="370AFB7D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14:paraId="3B5EB052" w14:textId="77777777" w:rsidR="0093437F" w:rsidRPr="0093437F" w:rsidRDefault="0093437F" w:rsidP="0093437F">
            <w:pPr>
              <w:jc w:val="center"/>
              <w:rPr>
                <w:rFonts w:ascii="PT Sans" w:hAnsi="PT Sans"/>
                <w:sz w:val="22"/>
                <w:szCs w:val="22"/>
              </w:rPr>
            </w:pPr>
            <w:r w:rsidRPr="0093437F">
              <w:rPr>
                <w:rFonts w:ascii="PT Sans" w:hAnsi="PT Sans"/>
                <w:sz w:val="22"/>
                <w:szCs w:val="22"/>
              </w:rPr>
              <w:t>-</w:t>
            </w:r>
          </w:p>
        </w:tc>
      </w:tr>
    </w:tbl>
    <w:p w14:paraId="323FB458" w14:textId="77777777" w:rsidR="00370B70" w:rsidRPr="0093437F" w:rsidRDefault="00370B70" w:rsidP="00370B70">
      <w:pPr>
        <w:rPr>
          <w:rFonts w:ascii="PT Sans" w:hAnsi="PT Sans"/>
          <w:b/>
          <w:bCs/>
          <w:sz w:val="32"/>
          <w:szCs w:val="32"/>
          <w:lang w:val="ru-RU" w:eastAsia="ru-RU"/>
        </w:rPr>
      </w:pPr>
    </w:p>
    <w:p w14:paraId="56EFB01C" w14:textId="77777777" w:rsidR="00370B70" w:rsidRPr="0093437F" w:rsidRDefault="00370B70" w:rsidP="0093437F">
      <w:pPr>
        <w:rPr>
          <w:rFonts w:ascii="PT Sans" w:hAnsi="PT Sans"/>
          <w:b/>
          <w:bCs/>
          <w:sz w:val="32"/>
          <w:szCs w:val="32"/>
          <w:lang w:val="ru-RU" w:eastAsia="ru-RU"/>
        </w:rPr>
      </w:pPr>
    </w:p>
    <w:p w14:paraId="2CE264E7" w14:textId="01B9FB70" w:rsidR="00697AE9" w:rsidRPr="0093437F" w:rsidRDefault="00697AE9" w:rsidP="00697AE9">
      <w:pPr>
        <w:jc w:val="center"/>
        <w:rPr>
          <w:rFonts w:ascii="PT Sans" w:hAnsi="PT Sans"/>
          <w:sz w:val="28"/>
          <w:szCs w:val="28"/>
          <w:lang w:val="ru-RU"/>
        </w:rPr>
      </w:pPr>
      <w:r w:rsidRPr="0093437F">
        <w:rPr>
          <w:rFonts w:ascii="PT Sans" w:hAnsi="PT Sans"/>
          <w:b/>
          <w:bCs/>
          <w:sz w:val="28"/>
          <w:szCs w:val="28"/>
          <w:lang w:val="ru-RU" w:eastAsia="ru-RU"/>
        </w:rPr>
        <w:t xml:space="preserve">Актуальная цена на сайте </w:t>
      </w:r>
      <w:proofErr w:type="spellStart"/>
      <w:proofErr w:type="gramStart"/>
      <w:r w:rsidRPr="0093437F">
        <w:rPr>
          <w:rFonts w:ascii="PT Sans" w:hAnsi="PT Sans"/>
          <w:b/>
          <w:bCs/>
          <w:sz w:val="28"/>
          <w:szCs w:val="28"/>
          <w:lang w:val="ru-RU" w:eastAsia="ru-RU"/>
        </w:rPr>
        <w:t>центрпольскойтехники.рф</w:t>
      </w:r>
      <w:proofErr w:type="spellEnd"/>
      <w:proofErr w:type="gramEnd"/>
    </w:p>
    <w:sectPr w:rsidR="00697AE9" w:rsidRPr="0093437F" w:rsidSect="009E4AA4">
      <w:headerReference w:type="default" r:id="rId11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3A836" w14:textId="77777777" w:rsidR="009E45D1" w:rsidRDefault="009E45D1" w:rsidP="00BD4A52">
      <w:r>
        <w:separator/>
      </w:r>
    </w:p>
  </w:endnote>
  <w:endnote w:type="continuationSeparator" w:id="0">
    <w:p w14:paraId="3CBE90FD" w14:textId="77777777" w:rsidR="009E45D1" w:rsidRDefault="009E45D1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30B1" w14:textId="77777777" w:rsidR="009E45D1" w:rsidRDefault="009E45D1" w:rsidP="00BD4A52">
      <w:r>
        <w:separator/>
      </w:r>
    </w:p>
  </w:footnote>
  <w:footnote w:type="continuationSeparator" w:id="0">
    <w:p w14:paraId="56881DC5" w14:textId="77777777" w:rsidR="009E45D1" w:rsidRDefault="009E45D1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03D6B"/>
    <w:multiLevelType w:val="multilevel"/>
    <w:tmpl w:val="E8BE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B088F"/>
    <w:multiLevelType w:val="multilevel"/>
    <w:tmpl w:val="ED4C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87A0B"/>
    <w:multiLevelType w:val="multilevel"/>
    <w:tmpl w:val="8632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FB1848"/>
    <w:multiLevelType w:val="multilevel"/>
    <w:tmpl w:val="81B6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623B2"/>
    <w:multiLevelType w:val="multilevel"/>
    <w:tmpl w:val="2BE4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5C2B8A"/>
    <w:multiLevelType w:val="multilevel"/>
    <w:tmpl w:val="F64E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7"/>
  </w:num>
  <w:num w:numId="2" w16cid:durableId="574709308">
    <w:abstractNumId w:val="6"/>
  </w:num>
  <w:num w:numId="3" w16cid:durableId="673846492">
    <w:abstractNumId w:val="9"/>
  </w:num>
  <w:num w:numId="4" w16cid:durableId="1534810234">
    <w:abstractNumId w:val="0"/>
  </w:num>
  <w:num w:numId="5" w16cid:durableId="1025129924">
    <w:abstractNumId w:val="5"/>
  </w:num>
  <w:num w:numId="6" w16cid:durableId="628173917">
    <w:abstractNumId w:val="8"/>
  </w:num>
  <w:num w:numId="7" w16cid:durableId="528104825">
    <w:abstractNumId w:val="3"/>
  </w:num>
  <w:num w:numId="8" w16cid:durableId="128986368">
    <w:abstractNumId w:val="1"/>
  </w:num>
  <w:num w:numId="9" w16cid:durableId="90392935">
    <w:abstractNumId w:val="4"/>
  </w:num>
  <w:num w:numId="10" w16cid:durableId="1104616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A0B9D"/>
    <w:rsid w:val="00150FD7"/>
    <w:rsid w:val="001D5538"/>
    <w:rsid w:val="00234365"/>
    <w:rsid w:val="002843D8"/>
    <w:rsid w:val="003034E4"/>
    <w:rsid w:val="003072EA"/>
    <w:rsid w:val="00342133"/>
    <w:rsid w:val="00370B70"/>
    <w:rsid w:val="00394083"/>
    <w:rsid w:val="003D645B"/>
    <w:rsid w:val="00417D92"/>
    <w:rsid w:val="004A53BC"/>
    <w:rsid w:val="004D3F85"/>
    <w:rsid w:val="00613ACF"/>
    <w:rsid w:val="00697AE9"/>
    <w:rsid w:val="00732E29"/>
    <w:rsid w:val="007B7FEC"/>
    <w:rsid w:val="008376B1"/>
    <w:rsid w:val="008836B5"/>
    <w:rsid w:val="008C4527"/>
    <w:rsid w:val="008C6078"/>
    <w:rsid w:val="0093437F"/>
    <w:rsid w:val="009E45D1"/>
    <w:rsid w:val="009E4AA4"/>
    <w:rsid w:val="00A65587"/>
    <w:rsid w:val="00BA0042"/>
    <w:rsid w:val="00BD2F5B"/>
    <w:rsid w:val="00BD4A52"/>
    <w:rsid w:val="00BF1173"/>
    <w:rsid w:val="00C006C1"/>
    <w:rsid w:val="00C007C6"/>
    <w:rsid w:val="00C47E48"/>
    <w:rsid w:val="00DA5161"/>
    <w:rsid w:val="00DF22EB"/>
    <w:rsid w:val="00EC3D07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5">
    <w:name w:val="heading 5"/>
    <w:basedOn w:val="a"/>
    <w:link w:val="50"/>
    <w:uiPriority w:val="9"/>
    <w:qFormat/>
    <w:rsid w:val="001D5538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1D553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4">
    <w:name w:val="Hyperlink"/>
    <w:basedOn w:val="a0"/>
    <w:uiPriority w:val="99"/>
    <w:unhideWhenUsed/>
    <w:rsid w:val="00342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2023-01-16T08:45:00Z</dcterms:created>
  <dcterms:modified xsi:type="dcterms:W3CDTF">2023-01-16T08:45:00Z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